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11830AB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w:t>
      </w:r>
      <w:r w:rsidR="005875FE">
        <w:rPr>
          <w:rFonts w:ascii="Arial" w:eastAsia="Arial Unicode MS" w:hAnsi="Arial" w:cs="Arial"/>
          <w:b/>
          <w:bCs/>
          <w:noProof/>
          <w:color w:val="auto"/>
          <w:sz w:val="24"/>
          <w:lang w:eastAsia="en-US"/>
        </w:rPr>
        <w:t>3</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334F5F" w:rsidRPr="00334F5F">
        <w:rPr>
          <w:rFonts w:ascii="Arial" w:eastAsia="Arial Unicode MS" w:hAnsi="Arial" w:cs="Arial"/>
          <w:b/>
          <w:bCs/>
          <w:noProof/>
          <w:color w:val="auto"/>
          <w:sz w:val="24"/>
          <w:lang w:eastAsia="en-US"/>
        </w:rPr>
        <w:t>S2-2101017</w:t>
      </w:r>
    </w:p>
    <w:p w14:paraId="0105D144" w14:textId="579548B6"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75FE">
        <w:rPr>
          <w:rFonts w:ascii="Arial" w:hAnsi="Arial" w:cs="Arial"/>
          <w:b/>
          <w:bCs/>
          <w:sz w:val="24"/>
        </w:rPr>
        <w:t>Feb</w:t>
      </w:r>
      <w:r w:rsidR="00A839B8">
        <w:rPr>
          <w:rFonts w:ascii="Arial" w:hAnsi="Arial" w:cs="Arial"/>
          <w:b/>
          <w:bCs/>
          <w:sz w:val="24"/>
        </w:rPr>
        <w:t xml:space="preserve"> </w:t>
      </w:r>
      <w:r w:rsidR="005875FE">
        <w:rPr>
          <w:rFonts w:ascii="Arial" w:hAnsi="Arial" w:cs="Arial"/>
          <w:b/>
          <w:bCs/>
          <w:sz w:val="24"/>
        </w:rPr>
        <w:t>24</w:t>
      </w:r>
      <w:r w:rsidR="00A839B8">
        <w:rPr>
          <w:rFonts w:ascii="Arial" w:hAnsi="Arial" w:cs="Arial"/>
          <w:b/>
          <w:bCs/>
          <w:sz w:val="24"/>
        </w:rPr>
        <w:t xml:space="preserve"> – </w:t>
      </w:r>
      <w:r w:rsidR="005875FE">
        <w:rPr>
          <w:rFonts w:ascii="Arial" w:hAnsi="Arial" w:cs="Arial"/>
          <w:b/>
          <w:bCs/>
          <w:sz w:val="24"/>
        </w:rPr>
        <w:t>Mar</w:t>
      </w:r>
      <w:r w:rsidR="00A839B8">
        <w:rPr>
          <w:rFonts w:ascii="Arial" w:hAnsi="Arial" w:cs="Arial"/>
          <w:b/>
          <w:bCs/>
          <w:sz w:val="24"/>
        </w:rPr>
        <w:t xml:space="preserve"> 0</w:t>
      </w:r>
      <w:r w:rsidR="005875FE">
        <w:rPr>
          <w:rFonts w:ascii="Arial" w:hAnsi="Arial" w:cs="Arial"/>
          <w:b/>
          <w:bCs/>
          <w:sz w:val="24"/>
        </w:rPr>
        <w:t>9</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75FE">
        <w:rPr>
          <w:rFonts w:ascii="Arial" w:eastAsia="Arial Unicode MS" w:hAnsi="Arial" w:cs="Arial"/>
          <w:i/>
          <w:iCs/>
          <w:noProof/>
          <w:color w:val="0000FF"/>
          <w:sz w:val="18"/>
          <w:lang w:eastAsia="en-US"/>
        </w:rPr>
        <w:t>1</w:t>
      </w:r>
      <w:r w:rsidRPr="00637F72">
        <w:rPr>
          <w:rFonts w:ascii="Arial" w:eastAsia="Arial Unicode MS" w:hAnsi="Arial" w:cs="Arial"/>
          <w:i/>
          <w:iCs/>
          <w:noProof/>
          <w:color w:val="0000FF"/>
          <w:sz w:val="18"/>
          <w:lang w:eastAsia="en-US"/>
        </w:rPr>
        <w:t>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C78499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F49D6">
        <w:rPr>
          <w:rFonts w:ascii="Arial" w:hAnsi="Arial" w:cs="Arial"/>
          <w:b/>
        </w:rPr>
        <w:t xml:space="preserve">KI#1: Conclusion update for </w:t>
      </w:r>
      <w:r w:rsidR="005875FE">
        <w:rPr>
          <w:rFonts w:ascii="Arial" w:hAnsi="Arial" w:cs="Arial"/>
          <w:b/>
          <w:bCs/>
        </w:rPr>
        <w:t xml:space="preserve">MBS Session </w:t>
      </w:r>
      <w:r w:rsidR="00FF49D6">
        <w:rPr>
          <w:rFonts w:ascii="Arial" w:hAnsi="Arial" w:cs="Arial"/>
          <w:b/>
          <w:bCs/>
        </w:rPr>
        <w:t>activation</w:t>
      </w:r>
      <w:r w:rsidR="003E5311">
        <w:rPr>
          <w:rFonts w:ascii="Arial" w:hAnsi="Arial" w:cs="Arial"/>
          <w:b/>
          <w:bCs/>
        </w:rPr>
        <w:t>/deactivation and UE join/leave</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2A78329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w:t>
      </w:r>
      <w:r w:rsidR="00313B0D">
        <w:rPr>
          <w:rFonts w:ascii="Arial" w:hAnsi="Arial" w:cs="Arial"/>
          <w:b/>
        </w:rPr>
        <w:t>1</w:t>
      </w:r>
      <w:r w:rsidR="00A16057">
        <w:rPr>
          <w:rFonts w:ascii="Arial" w:hAnsi="Arial" w:cs="Arial"/>
          <w:b/>
        </w:rPr>
        <w:t xml:space="preserve"> </w:t>
      </w:r>
    </w:p>
    <w:p w14:paraId="489B6DF2" w14:textId="61548BF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7C4F">
        <w:rPr>
          <w:rFonts w:ascii="Arial" w:hAnsi="Arial" w:cs="Arial"/>
          <w:b/>
        </w:rPr>
        <w:t>FS_</w:t>
      </w:r>
      <w:r w:rsidR="00733E9F">
        <w:rPr>
          <w:rFonts w:ascii="Arial" w:hAnsi="Arial" w:cs="Arial"/>
          <w:b/>
        </w:rPr>
        <w:t>5MBS / Rel-17</w:t>
      </w:r>
    </w:p>
    <w:p w14:paraId="0DD5C465" w14:textId="725F5065"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This contribution updates the conclusions for key issue 1 to answer related RAN questions and clarify the session activation and deactivation</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4D682957" w14:textId="23C01F7A" w:rsidR="003F75D3" w:rsidRDefault="001F70D3" w:rsidP="00646A9C">
      <w:r>
        <w:t xml:space="preserve">The meaning of terms “start/activation” and “stop/deactivation” is not clear in the conclusions </w:t>
      </w:r>
      <w:r w:rsidR="003F75D3">
        <w:t xml:space="preserve">for KI1 </w:t>
      </w:r>
      <w:r>
        <w:t>of TR 23.757</w:t>
      </w:r>
      <w:r w:rsidR="003F75D3">
        <w:t>, This is reflected in the following Note:</w:t>
      </w:r>
    </w:p>
    <w:p w14:paraId="4E054B0E" w14:textId="77777777" w:rsidR="003F75D3" w:rsidRPr="003F75D3" w:rsidRDefault="003F75D3" w:rsidP="003F75D3">
      <w:pPr>
        <w:pStyle w:val="NO"/>
        <w:rPr>
          <w:i/>
          <w:iCs/>
        </w:rPr>
      </w:pPr>
      <w:r w:rsidRPr="003F75D3">
        <w:rPr>
          <w:i/>
          <w:iCs/>
        </w:rPr>
        <w:t>NOTE 5:</w:t>
      </w:r>
      <w:r w:rsidRPr="003F75D3">
        <w:rPr>
          <w:i/>
          <w:iCs/>
        </w:rPr>
        <w:tab/>
        <w:t>Whether the terms "stop/deactivated" or "start/activation" denote the same actions needs to be further clarified.</w:t>
      </w:r>
    </w:p>
    <w:p w14:paraId="420ED4C4" w14:textId="12DFB2F9" w:rsidR="003F75D3" w:rsidRDefault="00B30B17" w:rsidP="00646A9C">
      <w:r>
        <w:t>There are also the following related Notes and editor´s notes:</w:t>
      </w:r>
    </w:p>
    <w:p w14:paraId="240089EF" w14:textId="77777777" w:rsidR="00B30B17" w:rsidRPr="00480426" w:rsidRDefault="00B30B17" w:rsidP="00B30B17">
      <w:pPr>
        <w:pStyle w:val="NO"/>
        <w:rPr>
          <w:i/>
          <w:iCs/>
        </w:rPr>
      </w:pPr>
      <w:r w:rsidRPr="00480426">
        <w:rPr>
          <w:i/>
          <w:iCs/>
        </w:rPr>
        <w:t>NOTE 4:</w:t>
      </w:r>
      <w:r w:rsidRPr="00480426">
        <w:rPr>
          <w:i/>
          <w:iCs/>
        </w:rPr>
        <w:tab/>
        <w:t>Whether the MBS QoS flow need be removed from the MBS Session context is to be decided in normative phase.</w:t>
      </w:r>
    </w:p>
    <w:p w14:paraId="2052508F" w14:textId="77777777" w:rsidR="00B30B17" w:rsidRPr="00480426" w:rsidRDefault="00B30B17" w:rsidP="00B30B17">
      <w:pPr>
        <w:pStyle w:val="EditorsNote"/>
        <w:rPr>
          <w:i/>
          <w:iCs/>
        </w:rPr>
      </w:pPr>
      <w:r w:rsidRPr="00480426">
        <w:rPr>
          <w:i/>
          <w:iCs/>
        </w:rPr>
        <w:t>Editor's note:</w:t>
      </w:r>
      <w:r w:rsidRPr="00480426">
        <w:rPr>
          <w:i/>
          <w:iCs/>
        </w:rPr>
        <w:tab/>
        <w:t>Coordination with RAN WGs are needed.</w:t>
      </w:r>
    </w:p>
    <w:p w14:paraId="70C3D648" w14:textId="77777777" w:rsidR="00B30B17" w:rsidRDefault="00B30B17" w:rsidP="00646A9C"/>
    <w:p w14:paraId="57B57D98" w14:textId="780049E4" w:rsidR="001F70D3" w:rsidRDefault="00D437F1" w:rsidP="00646A9C">
      <w:r>
        <w:t xml:space="preserve">RAN2 and RAN3 </w:t>
      </w:r>
      <w:r w:rsidR="00480426">
        <w:t xml:space="preserve">also </w:t>
      </w:r>
      <w:r>
        <w:t xml:space="preserve">asked for </w:t>
      </w:r>
      <w:r w:rsidR="00480426">
        <w:t xml:space="preserve">related </w:t>
      </w:r>
      <w:r>
        <w:t>clarifications</w:t>
      </w:r>
      <w:r w:rsidR="001F70D3">
        <w:t xml:space="preserve"> in the</w:t>
      </w:r>
      <w:r>
        <w:t>ir</w:t>
      </w:r>
      <w:r w:rsidR="001F70D3">
        <w:t xml:space="preserve"> liaison statement.</w:t>
      </w:r>
      <w:r>
        <w:t xml:space="preserve"> This document provides further discussion on the issue of multicast session activation and deactivation. Furthermore, UE join and leave operations should be also clarified considering RAN2 feedback.</w:t>
      </w:r>
    </w:p>
    <w:p w14:paraId="22463DB6" w14:textId="147B89BE" w:rsidR="00616305" w:rsidRPr="00FF49D6" w:rsidRDefault="00616305" w:rsidP="00616305">
      <w:bookmarkStart w:id="0" w:name="S2-2100142"/>
      <w:r>
        <w:t xml:space="preserve">From </w:t>
      </w:r>
      <w:hyperlink r:id="rId14" w:tgtFrame="_blank" w:history="1">
        <w:r w:rsidRPr="00616305">
          <w:rPr>
            <w:rStyle w:val="Hyperlink"/>
            <w:b/>
            <w:bCs/>
          </w:rPr>
          <w:t>S2-2100142</w:t>
        </w:r>
      </w:hyperlink>
      <w:bookmarkEnd w:id="0"/>
      <w:r>
        <w:t xml:space="preserve"> (</w:t>
      </w:r>
      <w:r w:rsidRPr="00616305">
        <w:t xml:space="preserve">Reply LS </w:t>
      </w:r>
      <w:r>
        <w:t xml:space="preserve">from RAN 2 </w:t>
      </w:r>
      <w:r w:rsidRPr="00616305">
        <w:t>on 5MBS progress and issues to address (R2-2102480)</w:t>
      </w:r>
      <w:r>
        <w:t>):</w:t>
      </w:r>
    </w:p>
    <w:tbl>
      <w:tblPr>
        <w:tblStyle w:val="TableGrid"/>
        <w:tblW w:w="0" w:type="auto"/>
        <w:tblLook w:val="04A0" w:firstRow="1" w:lastRow="0" w:firstColumn="1" w:lastColumn="0" w:noHBand="0" w:noVBand="1"/>
      </w:tblPr>
      <w:tblGrid>
        <w:gridCol w:w="9628"/>
      </w:tblGrid>
      <w:tr w:rsidR="001F70D3" w14:paraId="715BAB87" w14:textId="77777777" w:rsidTr="001F70D3">
        <w:tc>
          <w:tcPr>
            <w:tcW w:w="9628" w:type="dxa"/>
          </w:tcPr>
          <w:p w14:paraId="33AF6460" w14:textId="77777777" w:rsidR="001F70D3" w:rsidRPr="001F70D3" w:rsidRDefault="001F70D3" w:rsidP="001F70D3">
            <w:pPr>
              <w:overflowPunct/>
              <w:autoSpaceDE/>
              <w:adjustRightInd/>
              <w:spacing w:afterLines="50" w:after="120"/>
              <w:jc w:val="both"/>
              <w:textAlignment w:val="auto"/>
              <w:rPr>
                <w:rFonts w:ascii="Arial" w:eastAsia="Yu Mincho" w:hAnsi="Arial" w:cs="Arial"/>
                <w:b/>
                <w:bCs/>
                <w:iCs/>
                <w:color w:val="auto"/>
                <w:u w:val="single"/>
                <w:lang w:val="en-US"/>
              </w:rPr>
            </w:pPr>
            <w:r w:rsidRPr="001F70D3">
              <w:rPr>
                <w:rFonts w:ascii="Arial" w:eastAsia="Yu Mincho" w:hAnsi="Arial" w:cs="Arial"/>
                <w:b/>
                <w:bCs/>
                <w:iCs/>
                <w:color w:val="auto"/>
                <w:u w:val="single"/>
                <w:lang w:val="en-US"/>
              </w:rPr>
              <w:t>RAN2 response:</w:t>
            </w:r>
          </w:p>
          <w:p w14:paraId="6AAA73B7" w14:textId="77777777" w:rsidR="001F70D3" w:rsidRPr="001F70D3" w:rsidRDefault="001F70D3" w:rsidP="001F70D3">
            <w:pPr>
              <w:textAlignment w:val="auto"/>
              <w:rPr>
                <w:rFonts w:ascii="Arial" w:eastAsia="DengXian" w:hAnsi="Arial"/>
                <w:color w:val="auto"/>
                <w:lang w:eastAsia="en-GB"/>
              </w:rPr>
            </w:pPr>
            <w:r w:rsidRPr="001F70D3">
              <w:rPr>
                <w:rFonts w:ascii="Arial" w:eastAsia="DengXian" w:hAnsi="Arial"/>
                <w:color w:val="auto"/>
                <w:lang w:eastAsia="en-GB"/>
              </w:rPr>
              <w:t xml:space="preserve">RAN2 assumes that in case the UE which joined the multicast session is in RRC CONNECTED state when the session is started, the </w:t>
            </w:r>
            <w:proofErr w:type="spellStart"/>
            <w:r w:rsidRPr="001F70D3">
              <w:rPr>
                <w:rFonts w:ascii="Arial" w:eastAsia="DengXian" w:hAnsi="Arial"/>
                <w:color w:val="auto"/>
                <w:lang w:eastAsia="en-GB"/>
              </w:rPr>
              <w:t>gNB</w:t>
            </w:r>
            <w:proofErr w:type="spellEnd"/>
            <w:r w:rsidRPr="001F70D3">
              <w:rPr>
                <w:rFonts w:ascii="Arial" w:eastAsia="DengXian" w:hAnsi="Arial"/>
                <w:color w:val="auto"/>
                <w:lang w:eastAsia="en-GB"/>
              </w:rPr>
              <w:t xml:space="preserve"> sends RRC Reconfiguration message with relevant MBS configuration to the UE and there is no need for separate session start notification for this UE. It is not clear whether the same should apply for session activation. To resolve this issue, RAN2 would like to request a clarification from SA2 about whether and what the difference is between a session start and session activation and between a session stop and session deactivation.</w:t>
            </w:r>
          </w:p>
          <w:p w14:paraId="73071273" w14:textId="6FB8913B" w:rsidR="001F70D3" w:rsidRPr="001F70D3" w:rsidRDefault="001F70D3" w:rsidP="001F70D3">
            <w:pPr>
              <w:textAlignment w:val="auto"/>
              <w:rPr>
                <w:rFonts w:ascii="Arial" w:eastAsia="DengXian" w:hAnsi="Arial"/>
                <w:color w:val="auto"/>
                <w:lang w:eastAsia="en-GB"/>
              </w:rPr>
            </w:pPr>
            <w:r w:rsidRPr="001F70D3">
              <w:rPr>
                <w:rFonts w:ascii="Arial" w:eastAsia="DengXian" w:hAnsi="Arial"/>
                <w:color w:val="auto"/>
                <w:lang w:eastAsia="en-GB"/>
              </w:rPr>
              <w:t>RAN2 has not yet discussed how the UEs in RRC IDLE and RRC INACTIVE states are notified of the multicast session start (and/or activation) and RAN2 will inform SA2 once the progress on that aspect is made.</w:t>
            </w:r>
          </w:p>
        </w:tc>
      </w:tr>
    </w:tbl>
    <w:p w14:paraId="43CAB35F" w14:textId="77777777" w:rsidR="00616305" w:rsidRDefault="00616305" w:rsidP="00616305"/>
    <w:p w14:paraId="7EDCD8BD" w14:textId="0BA45BF0" w:rsidR="00616305" w:rsidRPr="00FF49D6" w:rsidRDefault="00616305" w:rsidP="00616305">
      <w:r>
        <w:t>From</w:t>
      </w:r>
      <w:r w:rsidR="00FF49D6">
        <w:t xml:space="preserve"> </w:t>
      </w:r>
      <w:bookmarkStart w:id="1" w:name="S2-2100110"/>
      <w:r w:rsidRPr="00FF49D6">
        <w:fldChar w:fldCharType="begin"/>
      </w:r>
      <w:r w:rsidRPr="00616305">
        <w:instrText xml:space="preserve"> HYPERLINK "https://www.3gpp.org/ftp/tsg_sa/WG2_Arch/TSGS2_143e_Electronic/Docs/S2-2100110.zip" \t "_blank" </w:instrText>
      </w:r>
      <w:r w:rsidRPr="00FF49D6">
        <w:fldChar w:fldCharType="separate"/>
      </w:r>
      <w:r w:rsidRPr="00616305">
        <w:rPr>
          <w:rStyle w:val="Hyperlink"/>
          <w:b/>
          <w:bCs/>
        </w:rPr>
        <w:t>S2-2100110</w:t>
      </w:r>
      <w:r w:rsidRPr="00FF49D6">
        <w:fldChar w:fldCharType="end"/>
      </w:r>
      <w:bookmarkEnd w:id="1"/>
      <w:r>
        <w:t xml:space="preserve"> (</w:t>
      </w:r>
      <w:r w:rsidRPr="00616305">
        <w:t xml:space="preserve">Reply LS </w:t>
      </w:r>
      <w:r>
        <w:t xml:space="preserve">from RAN3 </w:t>
      </w:r>
      <w:r w:rsidRPr="00616305">
        <w:t>on 5MBS progress and issues to address (R3-211296)</w:t>
      </w:r>
      <w:r>
        <w:t>):</w:t>
      </w:r>
    </w:p>
    <w:p w14:paraId="0990090F" w14:textId="7973D07B" w:rsidR="001F70D3" w:rsidRPr="00FF49D6" w:rsidRDefault="001F70D3" w:rsidP="00646A9C"/>
    <w:tbl>
      <w:tblPr>
        <w:tblStyle w:val="TableGrid"/>
        <w:tblW w:w="0" w:type="auto"/>
        <w:tblLook w:val="04A0" w:firstRow="1" w:lastRow="0" w:firstColumn="1" w:lastColumn="0" w:noHBand="0" w:noVBand="1"/>
      </w:tblPr>
      <w:tblGrid>
        <w:gridCol w:w="9628"/>
      </w:tblGrid>
      <w:tr w:rsidR="001F70D3" w14:paraId="3EBE5E9F" w14:textId="77777777" w:rsidTr="001F70D3">
        <w:tc>
          <w:tcPr>
            <w:tcW w:w="9628" w:type="dxa"/>
          </w:tcPr>
          <w:p w14:paraId="499215DD" w14:textId="77777777" w:rsidR="001F70D3" w:rsidRPr="001F70D3" w:rsidRDefault="001F70D3" w:rsidP="0015039C">
            <w:pPr>
              <w:numPr>
                <w:ilvl w:val="0"/>
                <w:numId w:val="2"/>
              </w:numPr>
              <w:overflowPunct/>
              <w:autoSpaceDE/>
              <w:autoSpaceDN/>
              <w:adjustRightInd/>
              <w:spacing w:after="160" w:line="256" w:lineRule="auto"/>
              <w:textAlignment w:val="auto"/>
              <w:rPr>
                <w:rFonts w:ascii="Calibri" w:eastAsia="Calibri" w:hAnsi="Calibri"/>
                <w:i/>
                <w:color w:val="C00000"/>
                <w:sz w:val="22"/>
                <w:szCs w:val="22"/>
                <w:lang w:val="en-US" w:eastAsia="zh-CN"/>
              </w:rPr>
            </w:pPr>
            <w:r w:rsidRPr="001F70D3">
              <w:rPr>
                <w:rFonts w:ascii="Calibri" w:eastAsia="Calibri" w:hAnsi="Calibri"/>
                <w:i/>
                <w:color w:val="C00000"/>
                <w:sz w:val="22"/>
                <w:szCs w:val="22"/>
                <w:lang w:val="en-US" w:eastAsia="zh-CN"/>
              </w:rPr>
              <w:t>Editor's note: How the NG-RAN node notify session activation to UEs relies on RAN WG feedback.</w:t>
            </w:r>
          </w:p>
          <w:p w14:paraId="045D8B31"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b/>
                <w:color w:val="auto"/>
                <w:sz w:val="22"/>
                <w:szCs w:val="22"/>
                <w:lang w:val="en-US" w:eastAsia="zh-CN"/>
              </w:rPr>
              <w:lastRenderedPageBreak/>
              <w:t>RAN3 feedback:</w:t>
            </w:r>
            <w:r w:rsidRPr="001F70D3">
              <w:rPr>
                <w:rFonts w:ascii="Calibri" w:eastAsia="Calibri" w:hAnsi="Calibri"/>
                <w:color w:val="auto"/>
                <w:sz w:val="22"/>
                <w:szCs w:val="22"/>
                <w:lang w:val="en-US" w:eastAsia="zh-CN"/>
              </w:rPr>
              <w:t xml:space="preserve"> To progress this topic, RAN3 would like to ask SA2 to clarify the differences between the following terms: session start/session activation and session deactivation/session stop</w:t>
            </w:r>
            <w:r w:rsidRPr="001F70D3">
              <w:rPr>
                <w:rFonts w:ascii="Calibri" w:eastAsia="Calibri" w:hAnsi="Calibri"/>
                <w:color w:val="auto"/>
                <w:sz w:val="22"/>
                <w:szCs w:val="22"/>
                <w:lang w:val="en-US" w:eastAsia="en-US"/>
              </w:rPr>
              <w:t xml:space="preserve"> </w:t>
            </w:r>
            <w:r w:rsidRPr="001F70D3">
              <w:rPr>
                <w:rFonts w:ascii="Calibri" w:eastAsia="Calibri" w:hAnsi="Calibri"/>
                <w:color w:val="auto"/>
                <w:sz w:val="22"/>
                <w:szCs w:val="22"/>
                <w:lang w:val="en-US" w:eastAsia="zh-CN"/>
              </w:rPr>
              <w:t xml:space="preserve">and their implication to NG-RAN functions. </w:t>
            </w:r>
          </w:p>
          <w:p w14:paraId="13B18A5B"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color w:val="auto"/>
                <w:sz w:val="22"/>
                <w:szCs w:val="22"/>
                <w:lang w:val="en-US" w:eastAsia="zh-CN"/>
              </w:rPr>
              <w:t xml:space="preserve">RAN3 also deduces from the TR that a UE may be in any CM/RRC state at MBS Session activation/start. </w:t>
            </w:r>
          </w:p>
          <w:p w14:paraId="1D157757"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color w:val="auto"/>
                <w:sz w:val="22"/>
                <w:szCs w:val="22"/>
                <w:lang w:val="en-US" w:eastAsia="zh-CN"/>
              </w:rPr>
              <w:t>Further, RAN3 would like to ask for confirmation from SA2 whether a UE is supposed to receive the MBS Session activation notification also when served by a non-supporting NG-RAN node.</w:t>
            </w:r>
          </w:p>
          <w:p w14:paraId="395CF8B7" w14:textId="34520D08" w:rsidR="001F70D3" w:rsidRPr="001F70D3" w:rsidRDefault="001F70D3" w:rsidP="001F70D3">
            <w:pPr>
              <w:overflowPunct/>
              <w:autoSpaceDE/>
              <w:autoSpaceDN/>
              <w:adjustRightInd/>
              <w:spacing w:after="160" w:line="256" w:lineRule="auto"/>
              <w:ind w:left="420"/>
              <w:textAlignment w:val="auto"/>
              <w:rPr>
                <w:rFonts w:ascii="Calibri" w:eastAsia="Calibri" w:hAnsi="Calibri"/>
                <w:b/>
                <w:color w:val="auto"/>
                <w:sz w:val="22"/>
                <w:szCs w:val="22"/>
                <w:lang w:val="en-US" w:eastAsia="zh-CN"/>
              </w:rPr>
            </w:pPr>
            <w:r w:rsidRPr="001F70D3">
              <w:rPr>
                <w:rFonts w:ascii="Calibri" w:eastAsia="Calibri" w:hAnsi="Calibri"/>
                <w:color w:val="auto"/>
                <w:sz w:val="22"/>
                <w:szCs w:val="22"/>
                <w:lang w:val="en-US" w:eastAsia="zh-CN"/>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655B59B4" w14:textId="78B9B5EB" w:rsidR="005D2BEA" w:rsidRDefault="005D2BEA" w:rsidP="00646A9C"/>
    <w:p w14:paraId="0784DE21" w14:textId="77777777" w:rsidR="00616305" w:rsidRDefault="00616305" w:rsidP="00646A9C"/>
    <w:p w14:paraId="6878C59B" w14:textId="42A0FB31" w:rsidR="00C15931" w:rsidRPr="003558B3" w:rsidRDefault="003558B3" w:rsidP="00646A9C">
      <w:pPr>
        <w:rPr>
          <w:b/>
          <w:bCs/>
          <w:sz w:val="32"/>
          <w:szCs w:val="32"/>
        </w:rPr>
      </w:pPr>
      <w:r w:rsidRPr="003558B3">
        <w:rPr>
          <w:b/>
          <w:bCs/>
          <w:sz w:val="32"/>
          <w:szCs w:val="32"/>
        </w:rPr>
        <w:t>Multicast session activation</w:t>
      </w:r>
    </w:p>
    <w:p w14:paraId="3CBAFD1B" w14:textId="77777777" w:rsidR="003558B3" w:rsidRDefault="003558B3" w:rsidP="003558B3">
      <w:pPr>
        <w:rPr>
          <w:rFonts w:eastAsia="SimSun"/>
          <w:sz w:val="22"/>
          <w:szCs w:val="22"/>
          <w:lang w:eastAsia="zh-CN"/>
        </w:rPr>
      </w:pPr>
      <w:r>
        <w:rPr>
          <w:rFonts w:eastAsia="SimSun"/>
          <w:sz w:val="22"/>
          <w:szCs w:val="22"/>
          <w:lang w:eastAsia="zh-CN"/>
        </w:rPr>
        <w:t>After the MB-SMF receives the trigger to re-activate the MBS session, we see three major approaches to implement the re-activation of idle mode UEs mostly depending on the type of paging used as described below:</w:t>
      </w:r>
    </w:p>
    <w:p w14:paraId="6C8CC07C" w14:textId="77777777" w:rsidR="003558B3" w:rsidRDefault="003558B3" w:rsidP="003558B3">
      <w:pPr>
        <w:rPr>
          <w:rFonts w:eastAsia="SimSun"/>
          <w:sz w:val="22"/>
          <w:szCs w:val="22"/>
          <w:lang w:eastAsia="zh-CN"/>
        </w:rPr>
      </w:pPr>
    </w:p>
    <w:p w14:paraId="6EC1406B" w14:textId="77777777" w:rsidR="003558B3" w:rsidRPr="00843CC3" w:rsidRDefault="003558B3" w:rsidP="003558B3">
      <w:pPr>
        <w:rPr>
          <w:rFonts w:eastAsia="SimSun"/>
          <w:sz w:val="22"/>
          <w:szCs w:val="22"/>
          <w:lang w:eastAsia="zh-CN"/>
        </w:rPr>
      </w:pPr>
      <w:r w:rsidRPr="005E04C6">
        <w:rPr>
          <w:rFonts w:eastAsia="SimSun"/>
          <w:b/>
          <w:bCs/>
          <w:sz w:val="22"/>
          <w:szCs w:val="22"/>
          <w:lang w:eastAsia="zh-CN"/>
        </w:rPr>
        <w:t>Option 1</w:t>
      </w:r>
      <w:r>
        <w:rPr>
          <w:rFonts w:eastAsia="SimSun"/>
          <w:sz w:val="22"/>
          <w:szCs w:val="22"/>
          <w:lang w:eastAsia="zh-CN"/>
        </w:rPr>
        <w:t>: individual paging</w:t>
      </w:r>
    </w:p>
    <w:p w14:paraId="6FB730C8" w14:textId="77777777" w:rsidR="008B3907" w:rsidRDefault="003558B3" w:rsidP="003558B3">
      <w:pPr>
        <w:rPr>
          <w:rFonts w:eastAsia="SimSun"/>
          <w:sz w:val="22"/>
          <w:szCs w:val="22"/>
          <w:lang w:val="en-US" w:eastAsia="zh-CN"/>
        </w:rPr>
      </w:pPr>
      <w:r>
        <w:rPr>
          <w:rFonts w:eastAsia="SimSun"/>
          <w:sz w:val="22"/>
          <w:szCs w:val="22"/>
          <w:lang w:val="en-US" w:eastAsia="zh-CN"/>
        </w:rPr>
        <w:t>The MB-SMF identifies the SMF(s) involved in the MBS session and sends an Activate message to each of these SMFs.</w:t>
      </w:r>
    </w:p>
    <w:p w14:paraId="6C8A2E4F" w14:textId="77777777" w:rsidR="00FE39DC" w:rsidRDefault="008B3907" w:rsidP="003558B3">
      <w:pPr>
        <w:rPr>
          <w:rFonts w:eastAsia="SimSun"/>
          <w:sz w:val="22"/>
          <w:szCs w:val="22"/>
          <w:lang w:val="en-US" w:eastAsia="zh-CN"/>
        </w:rPr>
      </w:pPr>
      <w:r w:rsidRPr="00FE39DC">
        <w:rPr>
          <w:rFonts w:eastAsia="SimSun"/>
          <w:b/>
          <w:bCs/>
          <w:sz w:val="22"/>
          <w:szCs w:val="22"/>
          <w:lang w:val="en-US" w:eastAsia="zh-CN"/>
        </w:rPr>
        <w:t>Variant 1a</w:t>
      </w:r>
      <w:r>
        <w:rPr>
          <w:rFonts w:eastAsia="SimSun"/>
          <w:sz w:val="22"/>
          <w:szCs w:val="22"/>
          <w:lang w:val="en-US" w:eastAsia="zh-CN"/>
        </w:rPr>
        <w:t xml:space="preserve"> (</w:t>
      </w:r>
      <w:r w:rsidR="00FE39DC">
        <w:rPr>
          <w:rFonts w:eastAsia="SimSun"/>
          <w:sz w:val="22"/>
          <w:szCs w:val="22"/>
          <w:lang w:val="en-US" w:eastAsia="zh-CN"/>
        </w:rPr>
        <w:t>If multicast QoS flows are maintained in PDU session at MBS session deactivation):</w:t>
      </w:r>
    </w:p>
    <w:p w14:paraId="06D12DF4" w14:textId="42F92EEE" w:rsidR="003558B3" w:rsidRDefault="003558B3" w:rsidP="003558B3">
      <w:pPr>
        <w:rPr>
          <w:rFonts w:eastAsia="SimSun"/>
          <w:sz w:val="22"/>
          <w:szCs w:val="22"/>
          <w:lang w:val="en-US" w:eastAsia="zh-CN"/>
        </w:rPr>
      </w:pPr>
      <w:r>
        <w:rPr>
          <w:rFonts w:eastAsia="SimSun"/>
          <w:sz w:val="22"/>
          <w:szCs w:val="22"/>
          <w:lang w:val="en-US" w:eastAsia="zh-CN"/>
        </w:rPr>
        <w:t>Each SMF identifies the deactivated MBS-related PDU sessions and triggers individual PDU session request messages to the AMF. The AMF identifies that the involved UE is idle and retrieves its registration area (RA). The AMF pages this individual UE. UE replies with service request to get connected. The PDU session is setup again.</w:t>
      </w:r>
    </w:p>
    <w:p w14:paraId="2FD7FDFA" w14:textId="70F95ED7" w:rsidR="00FE39DC" w:rsidRDefault="00FE39DC" w:rsidP="00FE39DC">
      <w:pPr>
        <w:rPr>
          <w:rFonts w:eastAsia="SimSun"/>
          <w:sz w:val="22"/>
          <w:szCs w:val="22"/>
          <w:lang w:val="en-US" w:eastAsia="zh-CN"/>
        </w:rPr>
      </w:pPr>
      <w:r w:rsidRPr="00FE39DC">
        <w:rPr>
          <w:rFonts w:eastAsia="SimSun"/>
          <w:b/>
          <w:bCs/>
          <w:sz w:val="22"/>
          <w:szCs w:val="22"/>
          <w:lang w:val="en-US" w:eastAsia="zh-CN"/>
        </w:rPr>
        <w:t>Variant 1b</w:t>
      </w:r>
      <w:r>
        <w:rPr>
          <w:rFonts w:eastAsia="SimSun"/>
          <w:sz w:val="22"/>
          <w:szCs w:val="22"/>
          <w:lang w:val="en-US" w:eastAsia="zh-CN"/>
        </w:rPr>
        <w:t xml:space="preserve"> (If multicast QoS flows are removed in PDU session at MBS session deactivation):</w:t>
      </w:r>
    </w:p>
    <w:p w14:paraId="5AFBDFCA" w14:textId="1AECA61B" w:rsidR="00FE39DC" w:rsidRDefault="00FE39DC" w:rsidP="00FE39DC">
      <w:pPr>
        <w:rPr>
          <w:rFonts w:eastAsia="SimSun"/>
          <w:sz w:val="22"/>
          <w:szCs w:val="22"/>
          <w:lang w:val="en-US" w:eastAsia="zh-CN"/>
        </w:rPr>
      </w:pPr>
      <w:r>
        <w:rPr>
          <w:rFonts w:eastAsia="SimSun"/>
          <w:sz w:val="22"/>
          <w:szCs w:val="22"/>
          <w:lang w:val="en-US" w:eastAsia="zh-CN"/>
        </w:rPr>
        <w:t xml:space="preserve">Each SMF identifies all MBS-related PDU sessions. For deactivated PDU session the SMF sends individual PDU session request messages to the AMF. If the AMF identifies that the involved UE is idle and retrieves its registration area (RA). The AMF pages this individual UE. UE replies with service request to get connected. The PDU session is setup again. For active PDU session the SMF sends PDU session modification request messages adding multicast </w:t>
      </w:r>
      <w:proofErr w:type="spellStart"/>
      <w:r>
        <w:rPr>
          <w:rFonts w:eastAsia="SimSun"/>
          <w:sz w:val="22"/>
          <w:szCs w:val="22"/>
          <w:lang w:val="en-US" w:eastAsia="zh-CN"/>
        </w:rPr>
        <w:t>Qos</w:t>
      </w:r>
      <w:proofErr w:type="spellEnd"/>
      <w:r>
        <w:rPr>
          <w:rFonts w:eastAsia="SimSun"/>
          <w:sz w:val="22"/>
          <w:szCs w:val="22"/>
          <w:lang w:val="en-US" w:eastAsia="zh-CN"/>
        </w:rPr>
        <w:t xml:space="preserve"> flows.</w:t>
      </w:r>
    </w:p>
    <w:p w14:paraId="21DC9E78" w14:textId="77777777" w:rsidR="003558B3" w:rsidRDefault="003558B3" w:rsidP="003558B3">
      <w:pPr>
        <w:rPr>
          <w:rFonts w:eastAsia="SimSun"/>
          <w:sz w:val="22"/>
          <w:szCs w:val="22"/>
          <w:lang w:val="en-US" w:eastAsia="zh-CN"/>
        </w:rPr>
      </w:pPr>
    </w:p>
    <w:p w14:paraId="27B8173F" w14:textId="77777777" w:rsidR="003558B3" w:rsidRDefault="003558B3" w:rsidP="003558B3">
      <w:pPr>
        <w:rPr>
          <w:rFonts w:eastAsia="SimSun"/>
          <w:sz w:val="22"/>
          <w:szCs w:val="22"/>
          <w:lang w:val="en-US" w:eastAsia="zh-CN"/>
        </w:rPr>
      </w:pPr>
      <w:r w:rsidRPr="005E04C6">
        <w:rPr>
          <w:rFonts w:eastAsia="SimSun"/>
          <w:b/>
          <w:bCs/>
          <w:sz w:val="22"/>
          <w:szCs w:val="22"/>
          <w:lang w:val="en-US" w:eastAsia="zh-CN"/>
        </w:rPr>
        <w:t>Option 2</w:t>
      </w:r>
      <w:r>
        <w:rPr>
          <w:rFonts w:eastAsia="SimSun"/>
          <w:sz w:val="22"/>
          <w:szCs w:val="22"/>
          <w:lang w:val="en-US" w:eastAsia="zh-CN"/>
        </w:rPr>
        <w:t>: group paging over RA</w:t>
      </w:r>
    </w:p>
    <w:p w14:paraId="5C608176" w14:textId="77777777" w:rsidR="003558B3" w:rsidRDefault="003558B3" w:rsidP="003558B3">
      <w:pPr>
        <w:rPr>
          <w:rFonts w:eastAsia="SimSun"/>
          <w:sz w:val="22"/>
          <w:szCs w:val="22"/>
          <w:lang w:val="en-US" w:eastAsia="zh-CN"/>
        </w:rPr>
      </w:pPr>
      <w:r>
        <w:rPr>
          <w:rFonts w:eastAsia="SimSun"/>
          <w:sz w:val="22"/>
          <w:szCs w:val="22"/>
          <w:lang w:val="en-US" w:eastAsia="zh-CN"/>
        </w:rPr>
        <w:t>The MB-SMF identifies the SMF(s) involved in the MBS session and sends an Activate message to each of these SMFs. Each SMF identifies the deactivated MBS-related PDU sessions and the corresponding list of idle UEs. Each SMF sends an Activate message to the AMF including the list of idle UEs. The AMF determines a group paging area corresponding to the union of the involved RAs and triggers a group paging (paging with group identifier) to this group paging area.</w:t>
      </w:r>
      <w:r w:rsidRPr="00AE766F">
        <w:rPr>
          <w:rFonts w:eastAsia="SimSun"/>
          <w:sz w:val="22"/>
          <w:szCs w:val="22"/>
          <w:lang w:val="en-US" w:eastAsia="zh-CN"/>
        </w:rPr>
        <w:t xml:space="preserve"> </w:t>
      </w:r>
      <w:r>
        <w:rPr>
          <w:rFonts w:eastAsia="SimSun"/>
          <w:sz w:val="22"/>
          <w:szCs w:val="22"/>
          <w:lang w:val="en-US" w:eastAsia="zh-CN"/>
        </w:rPr>
        <w:t>Involved UE replies with service request to get connected. The PDU session is re-activated.</w:t>
      </w:r>
    </w:p>
    <w:p w14:paraId="7D5360D5" w14:textId="77777777" w:rsidR="003558B3" w:rsidRDefault="003558B3" w:rsidP="003558B3">
      <w:pPr>
        <w:rPr>
          <w:rFonts w:eastAsia="SimSun"/>
          <w:sz w:val="22"/>
          <w:szCs w:val="22"/>
          <w:lang w:val="en-US" w:eastAsia="zh-CN"/>
        </w:rPr>
      </w:pPr>
    </w:p>
    <w:p w14:paraId="02B6CAD6" w14:textId="50D87DA6" w:rsidR="003558B3" w:rsidRDefault="003558B3" w:rsidP="003558B3">
      <w:pPr>
        <w:rPr>
          <w:rFonts w:eastAsia="SimSun"/>
          <w:sz w:val="22"/>
          <w:szCs w:val="22"/>
          <w:lang w:val="en-US" w:eastAsia="zh-CN"/>
        </w:rPr>
      </w:pPr>
      <w:r w:rsidRPr="005E04C6">
        <w:rPr>
          <w:rFonts w:eastAsia="SimSun"/>
          <w:b/>
          <w:bCs/>
          <w:sz w:val="22"/>
          <w:szCs w:val="22"/>
          <w:lang w:val="en-US" w:eastAsia="zh-CN"/>
        </w:rPr>
        <w:t>Option 3</w:t>
      </w:r>
      <w:r>
        <w:rPr>
          <w:rFonts w:eastAsia="SimSun"/>
          <w:sz w:val="22"/>
          <w:szCs w:val="22"/>
          <w:lang w:val="en-US" w:eastAsia="zh-CN"/>
        </w:rPr>
        <w:t>: group paging over SA</w:t>
      </w:r>
      <w:r w:rsidR="006C22EE">
        <w:rPr>
          <w:rFonts w:eastAsia="SimSun"/>
          <w:sz w:val="22"/>
          <w:szCs w:val="22"/>
          <w:lang w:val="en-US" w:eastAsia="zh-CN"/>
        </w:rPr>
        <w:t xml:space="preserve"> (irrespective of UE location)</w:t>
      </w:r>
    </w:p>
    <w:p w14:paraId="3990262B" w14:textId="44A055EE" w:rsidR="003558B3" w:rsidRDefault="003558B3" w:rsidP="003558B3">
      <w:pPr>
        <w:rPr>
          <w:rFonts w:eastAsia="SimSun"/>
          <w:sz w:val="22"/>
          <w:szCs w:val="22"/>
          <w:lang w:val="en-US" w:eastAsia="zh-CN"/>
        </w:rPr>
      </w:pPr>
      <w:r>
        <w:rPr>
          <w:rFonts w:eastAsia="SimSun"/>
          <w:sz w:val="22"/>
          <w:szCs w:val="22"/>
          <w:lang w:val="en-US" w:eastAsia="zh-CN"/>
        </w:rPr>
        <w:lastRenderedPageBreak/>
        <w:t>The MB-SMF knows the MBS Service Area associated with the MBS session and sends an Activate message toward the AMF including the MBS Service Area. The AMF triggers a group paging (paging with a group identifier) over this service area. Involved UE replies with service request to get connected. The PDU session is re-activated.</w:t>
      </w:r>
    </w:p>
    <w:p w14:paraId="6A1522D4" w14:textId="77777777" w:rsidR="003558B3" w:rsidRDefault="003558B3" w:rsidP="003558B3">
      <w:pPr>
        <w:rPr>
          <w:rFonts w:eastAsia="SimSun"/>
          <w:sz w:val="22"/>
          <w:szCs w:val="22"/>
          <w:lang w:val="en-US" w:eastAsia="zh-CN"/>
        </w:rPr>
      </w:pPr>
    </w:p>
    <w:p w14:paraId="29149261" w14:textId="77777777" w:rsidR="003558B3" w:rsidRDefault="003558B3" w:rsidP="003558B3">
      <w:pPr>
        <w:rPr>
          <w:rFonts w:eastAsia="SimSun"/>
          <w:sz w:val="22"/>
          <w:szCs w:val="22"/>
          <w:lang w:val="en-US" w:eastAsia="zh-CN"/>
        </w:rPr>
      </w:pPr>
      <w:r>
        <w:rPr>
          <w:noProof/>
        </w:rPr>
        <mc:AlternateContent>
          <mc:Choice Requires="wpc">
            <w:drawing>
              <wp:inline distT="0" distB="0" distL="0" distR="0" wp14:anchorId="6575256E" wp14:editId="5A29E4EB">
                <wp:extent cx="6176514" cy="6276975"/>
                <wp:effectExtent l="0" t="0" r="0" b="9525"/>
                <wp:docPr id="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4" name="Text Box 27"/>
                        <wps:cNvSpPr txBox="1">
                          <a:spLocks noChangeArrowheads="1"/>
                        </wps:cNvSpPr>
                        <wps:spPr bwMode="auto">
                          <a:xfrm>
                            <a:off x="162720" y="4566244"/>
                            <a:ext cx="4970780" cy="980541"/>
                          </a:xfrm>
                          <a:prstGeom prst="rect">
                            <a:avLst/>
                          </a:prstGeom>
                          <a:solidFill>
                            <a:srgbClr val="FFFFFF"/>
                          </a:solidFill>
                          <a:ln w="9525">
                            <a:solidFill>
                              <a:srgbClr val="000000"/>
                            </a:solidFill>
                            <a:prstDash val="dash"/>
                            <a:miter lim="800000"/>
                            <a:headEnd/>
                            <a:tailEnd/>
                          </a:ln>
                        </wps:spPr>
                        <wps:txbx>
                          <w:txbxContent>
                            <w:p w14:paraId="5ADB01AF" w14:textId="77777777" w:rsidR="00EF7081" w:rsidRDefault="00EF7081" w:rsidP="003558B3">
                              <w:pPr>
                                <w:rPr>
                                  <w:szCs w:val="24"/>
                                </w:rPr>
                              </w:pPr>
                              <w:r>
                                <w:rPr>
                                  <w:sz w:val="16"/>
                                  <w:szCs w:val="16"/>
                                  <w:lang w:val="de-DE"/>
                                </w:rPr>
                                <w:t>Option 3</w:t>
                              </w:r>
                            </w:p>
                          </w:txbxContent>
                        </wps:txbx>
                        <wps:bodyPr rot="0" vert="horz" wrap="square" lIns="91440" tIns="45720" rIns="91440" bIns="45720" anchor="t" anchorCtr="0" upright="1">
                          <a:noAutofit/>
                        </wps:bodyPr>
                      </wps:wsp>
                      <wps:wsp>
                        <wps:cNvPr id="83" name="Text Box 27"/>
                        <wps:cNvSpPr txBox="1">
                          <a:spLocks noChangeArrowheads="1"/>
                        </wps:cNvSpPr>
                        <wps:spPr bwMode="auto">
                          <a:xfrm>
                            <a:off x="152539" y="2957706"/>
                            <a:ext cx="4970780" cy="1528030"/>
                          </a:xfrm>
                          <a:prstGeom prst="rect">
                            <a:avLst/>
                          </a:prstGeom>
                          <a:solidFill>
                            <a:srgbClr val="FFFFFF"/>
                          </a:solidFill>
                          <a:ln w="9525">
                            <a:solidFill>
                              <a:srgbClr val="000000"/>
                            </a:solidFill>
                            <a:prstDash val="dash"/>
                            <a:miter lim="800000"/>
                            <a:headEnd/>
                            <a:tailEnd/>
                          </a:ln>
                        </wps:spPr>
                        <wps:txbx>
                          <w:txbxContent>
                            <w:p w14:paraId="0B21B50D" w14:textId="77777777" w:rsidR="00EF7081" w:rsidRDefault="00EF7081" w:rsidP="003558B3">
                              <w:pPr>
                                <w:rPr>
                                  <w:szCs w:val="24"/>
                                </w:rPr>
                              </w:pPr>
                              <w:r>
                                <w:rPr>
                                  <w:sz w:val="16"/>
                                  <w:szCs w:val="16"/>
                                  <w:lang w:val="de-DE"/>
                                </w:rPr>
                                <w:t>Option 2</w:t>
                              </w:r>
                            </w:p>
                          </w:txbxContent>
                        </wps:txbx>
                        <wps:bodyPr rot="0" vert="horz" wrap="square" lIns="91440" tIns="45720" rIns="91440" bIns="45720" anchor="t" anchorCtr="0" upright="1">
                          <a:noAutofit/>
                        </wps:bodyPr>
                      </wps:wsp>
                      <wps:wsp>
                        <wps:cNvPr id="82" name="Text Box 27"/>
                        <wps:cNvSpPr txBox="1">
                          <a:spLocks noChangeArrowheads="1"/>
                        </wps:cNvSpPr>
                        <wps:spPr bwMode="auto">
                          <a:xfrm>
                            <a:off x="152548" y="1327314"/>
                            <a:ext cx="4971519" cy="1562536"/>
                          </a:xfrm>
                          <a:prstGeom prst="rect">
                            <a:avLst/>
                          </a:prstGeom>
                          <a:solidFill>
                            <a:srgbClr val="FFFFFF"/>
                          </a:solidFill>
                          <a:ln w="9525">
                            <a:solidFill>
                              <a:srgbClr val="000000"/>
                            </a:solidFill>
                            <a:prstDash val="dash"/>
                            <a:miter lim="800000"/>
                            <a:headEnd/>
                            <a:tailEnd/>
                          </a:ln>
                        </wps:spPr>
                        <wps:txbx>
                          <w:txbxContent>
                            <w:p w14:paraId="498CE565" w14:textId="77777777" w:rsidR="00EF7081" w:rsidRDefault="00EF7081" w:rsidP="003558B3">
                              <w:pPr>
                                <w:rPr>
                                  <w:szCs w:val="24"/>
                                </w:rPr>
                              </w:pPr>
                              <w:r>
                                <w:rPr>
                                  <w:sz w:val="16"/>
                                  <w:szCs w:val="16"/>
                                  <w:lang w:val="de-DE"/>
                                </w:rPr>
                                <w:t>Option 1</w:t>
                              </w:r>
                            </w:p>
                          </w:txbxContent>
                        </wps:txbx>
                        <wps:bodyPr rot="0" vert="horz" wrap="square" lIns="91440" tIns="45720" rIns="91440" bIns="45720" anchor="t" anchorCtr="0" upright="1">
                          <a:noAutofit/>
                        </wps:bodyPr>
                      </wps:wsp>
                      <wps:wsp>
                        <wps:cNvPr id="1" name="Line 22"/>
                        <wps:cNvCnPr>
                          <a:cxnSpLocks noChangeShapeType="1"/>
                        </wps:cNvCnPr>
                        <wps:spPr bwMode="auto">
                          <a:xfrm>
                            <a:off x="298426" y="400050"/>
                            <a:ext cx="0" cy="58109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3AC67331" w14:textId="77777777" w:rsidR="00EF7081" w:rsidRPr="00F576A2" w:rsidRDefault="00EF7081" w:rsidP="003558B3">
                              <w:pPr>
                                <w:rPr>
                                  <w:lang w:val="de-DE"/>
                                </w:rPr>
                              </w:pPr>
                              <w:r>
                                <w:rPr>
                                  <w:lang w:val="de-DE"/>
                                </w:rPr>
                                <w:t>AMF</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65E0241A" w14:textId="77777777" w:rsidR="00EF7081" w:rsidRPr="001F522A" w:rsidRDefault="00EF7081" w:rsidP="003558B3">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4" name="Line 29"/>
                        <wps:cNvCnPr>
                          <a:cxnSpLocks noChangeShapeType="1"/>
                        </wps:cNvCnPr>
                        <wps:spPr bwMode="auto">
                          <a:xfrm>
                            <a:off x="4923652" y="457679"/>
                            <a:ext cx="53971" cy="57274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44029C0F" w14:textId="77777777" w:rsidR="00EF7081" w:rsidRDefault="00EF7081" w:rsidP="003558B3">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2509325" y="335544"/>
                            <a:ext cx="46014" cy="5832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3377948" y="1607521"/>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619FBACA" w14:textId="77777777" w:rsidR="00EF7081" w:rsidRDefault="00EF7081" w:rsidP="003558B3">
                              <w:pPr>
                                <w:rPr>
                                  <w:szCs w:val="24"/>
                                </w:rPr>
                              </w:pPr>
                              <w:r>
                                <w:rPr>
                                  <w:szCs w:val="22"/>
                                  <w:lang w:val="de-DE"/>
                                </w:rPr>
                                <w:t>SMF</w:t>
                              </w:r>
                            </w:p>
                          </w:txbxContent>
                        </wps:txbx>
                        <wps:bodyPr rot="0" vert="horz" wrap="square" lIns="91440" tIns="45720" rIns="91440" bIns="45720" anchor="t" anchorCtr="0" upright="1">
                          <a:noAutofit/>
                        </wps:bodyPr>
                      </wps:wsp>
                      <wps:wsp>
                        <wps:cNvPr id="11" name="Line 22"/>
                        <wps:cNvCnPr>
                          <a:cxnSpLocks noChangeShapeType="1"/>
                        </wps:cNvCnPr>
                        <wps:spPr bwMode="auto">
                          <a:xfrm>
                            <a:off x="3377673" y="396504"/>
                            <a:ext cx="67287" cy="5754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27"/>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3C8161EF" w14:textId="77777777" w:rsidR="00EF7081" w:rsidRDefault="00EF7081" w:rsidP="003558B3">
                              <w:pPr>
                                <w:rPr>
                                  <w:szCs w:val="24"/>
                                </w:rPr>
                              </w:pPr>
                              <w:r>
                                <w:rPr>
                                  <w:szCs w:val="22"/>
                                  <w:lang w:val="de-DE"/>
                                </w:rPr>
                                <w:t>MB-SMF</w:t>
                              </w:r>
                            </w:p>
                          </w:txbxContent>
                        </wps:txbx>
                        <wps:bodyPr rot="0" vert="horz" wrap="square" lIns="91440" tIns="45720" rIns="91440" bIns="45720" anchor="t" anchorCtr="0" upright="1">
                          <a:noAutofit/>
                        </wps:bodyPr>
                      </wps:wsp>
                      <wps:wsp>
                        <wps:cNvPr id="15" name="Line 29"/>
                        <wps:cNvCnPr>
                          <a:cxnSpLocks noChangeShapeType="1"/>
                        </wps:cNvCnPr>
                        <wps:spPr bwMode="auto">
                          <a:xfrm>
                            <a:off x="4161952" y="415770"/>
                            <a:ext cx="79369" cy="57607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0"/>
                        <wps:cNvCnPr>
                          <a:cxnSpLocks noChangeShapeType="1"/>
                        </wps:cNvCnPr>
                        <wps:spPr bwMode="auto">
                          <a:xfrm>
                            <a:off x="335572" y="2386324"/>
                            <a:ext cx="219090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722679" y="2383566"/>
                            <a:ext cx="1166508"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C78F" w14:textId="77777777" w:rsidR="00EF7081" w:rsidRDefault="00EF7081"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20" name="Text Box 27"/>
                        <wps:cNvSpPr txBox="1">
                          <a:spLocks noChangeArrowheads="1"/>
                        </wps:cNvSpPr>
                        <wps:spPr bwMode="auto">
                          <a:xfrm>
                            <a:off x="3541178" y="876348"/>
                            <a:ext cx="1240371" cy="337772"/>
                          </a:xfrm>
                          <a:prstGeom prst="rect">
                            <a:avLst/>
                          </a:prstGeom>
                          <a:solidFill>
                            <a:srgbClr val="FFFFFF"/>
                          </a:solidFill>
                          <a:ln w="9525">
                            <a:solidFill>
                              <a:srgbClr val="000000"/>
                            </a:solidFill>
                            <a:miter lim="800000"/>
                            <a:headEnd/>
                            <a:tailEnd/>
                          </a:ln>
                        </wps:spPr>
                        <wps:txbx>
                          <w:txbxContent>
                            <w:p w14:paraId="1482993E" w14:textId="77777777" w:rsidR="00EF7081" w:rsidRPr="002A181D" w:rsidRDefault="00EF7081" w:rsidP="003558B3">
                              <w:pPr>
                                <w:rPr>
                                  <w:szCs w:val="24"/>
                                </w:rPr>
                              </w:pPr>
                              <w:r>
                                <w:rPr>
                                  <w:sz w:val="16"/>
                                  <w:szCs w:val="16"/>
                                  <w:lang w:val="de-DE"/>
                                </w:rPr>
                                <w:t>List of SMFs in context or from UDR</w:t>
                              </w:r>
                            </w:p>
                          </w:txbxContent>
                        </wps:txbx>
                        <wps:bodyPr rot="0" vert="horz" wrap="square" lIns="91440" tIns="45720" rIns="91440" bIns="45720" anchor="t" anchorCtr="0" upright="1">
                          <a:noAutofit/>
                        </wps:bodyPr>
                      </wps:wsp>
                      <wps:wsp>
                        <wps:cNvPr id="22" name="Line 30"/>
                        <wps:cNvCnPr>
                          <a:cxnSpLocks noChangeShapeType="1"/>
                        </wps:cNvCnPr>
                        <wps:spPr bwMode="auto">
                          <a:xfrm flipV="1">
                            <a:off x="335576" y="2565329"/>
                            <a:ext cx="2223945" cy="247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34"/>
                        <wps:cNvSpPr txBox="1">
                          <a:spLocks noChangeArrowheads="1"/>
                        </wps:cNvSpPr>
                        <wps:spPr bwMode="auto">
                          <a:xfrm>
                            <a:off x="2045192" y="1403902"/>
                            <a:ext cx="2683067"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D6AA1" w14:textId="77777777" w:rsidR="00EF7081" w:rsidRDefault="00EF7081" w:rsidP="003558B3">
                              <w:pPr>
                                <w:rPr>
                                  <w:szCs w:val="24"/>
                                </w:rPr>
                              </w:pPr>
                              <w:r>
                                <w:rPr>
                                  <w:b/>
                                  <w:bCs/>
                                  <w:color w:val="0000FF"/>
                                  <w:sz w:val="18"/>
                                  <w:szCs w:val="18"/>
                                  <w:lang w:val="en-US"/>
                                </w:rPr>
                                <w:t>MBS Activate (MBS session ID + mcast qos info)</w:t>
                              </w:r>
                            </w:p>
                          </w:txbxContent>
                        </wps:txbx>
                        <wps:bodyPr rot="0" vert="horz" wrap="square" lIns="91440" tIns="45720" rIns="91440" bIns="45720" anchor="t" anchorCtr="0" upright="1">
                          <a:noAutofit/>
                        </wps:bodyPr>
                      </wps:wsp>
                      <wps:wsp>
                        <wps:cNvPr id="26" name="Line 30"/>
                        <wps:cNvCnPr>
                          <a:cxnSpLocks noChangeShapeType="1"/>
                        </wps:cNvCnPr>
                        <wps:spPr bwMode="auto">
                          <a:xfrm flipV="1">
                            <a:off x="1528844" y="2758069"/>
                            <a:ext cx="1007325" cy="133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34"/>
                        <wps:cNvSpPr txBox="1">
                          <a:spLocks noChangeArrowheads="1"/>
                        </wps:cNvSpPr>
                        <wps:spPr bwMode="auto">
                          <a:xfrm>
                            <a:off x="2509736" y="2073648"/>
                            <a:ext cx="240147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A4EF2" w14:textId="77777777" w:rsidR="00EF7081" w:rsidRPr="009866F3" w:rsidRDefault="00EF7081" w:rsidP="003558B3">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4141470" y="481330"/>
                            <a:ext cx="95059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783A3" w14:textId="77777777" w:rsidR="00EF7081" w:rsidRPr="001F522A" w:rsidRDefault="00EF7081" w:rsidP="003558B3">
                              <w:pPr>
                                <w:rPr>
                                  <w:sz w:val="18"/>
                                  <w:szCs w:val="18"/>
                                  <w:lang w:val="fr-FR"/>
                                </w:rPr>
                              </w:pPr>
                              <w:r>
                                <w:rPr>
                                  <w:b/>
                                  <w:bCs/>
                                  <w:color w:val="0000FF"/>
                                  <w:sz w:val="18"/>
                                  <w:szCs w:val="18"/>
                                  <w:lang w:val="fr-FR"/>
                                </w:rPr>
                                <w:t>MBS activate</w:t>
                              </w:r>
                            </w:p>
                          </w:txbxContent>
                        </wps:txbx>
                        <wps:bodyPr rot="0" vert="horz" wrap="square" lIns="91440" tIns="45720" rIns="91440" bIns="45720" anchor="t" anchorCtr="0" upright="1">
                          <a:noAutofit/>
                        </wps:bodyPr>
                      </wps:wsp>
                      <wps:wsp>
                        <wps:cNvPr id="34" name="Line 30"/>
                        <wps:cNvCnPr>
                          <a:cxnSpLocks noChangeShapeType="1"/>
                        </wps:cNvCnPr>
                        <wps:spPr bwMode="auto">
                          <a:xfrm>
                            <a:off x="1587261" y="6033937"/>
                            <a:ext cx="3390001" cy="0"/>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5" name="Text Box 34"/>
                        <wps:cNvSpPr txBox="1">
                          <a:spLocks noChangeArrowheads="1"/>
                        </wps:cNvSpPr>
                        <wps:spPr bwMode="auto">
                          <a:xfrm>
                            <a:off x="749345" y="2196275"/>
                            <a:ext cx="1361912" cy="21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003D4" w14:textId="77777777" w:rsidR="00EF7081" w:rsidRPr="00952210" w:rsidRDefault="00EF7081" w:rsidP="003558B3">
                              <w:pPr>
                                <w:rPr>
                                  <w:sz w:val="18"/>
                                  <w:szCs w:val="18"/>
                                  <w:lang w:val="fr-FR"/>
                                </w:rPr>
                              </w:pPr>
                              <w:r>
                                <w:rPr>
                                  <w:b/>
                                  <w:bCs/>
                                  <w:color w:val="0000FF"/>
                                  <w:sz w:val="18"/>
                                  <w:szCs w:val="18"/>
                                  <w:lang w:val="fr-FR"/>
                                </w:rPr>
                                <w:t>Paging UE id</w:t>
                              </w:r>
                            </w:p>
                          </w:txbxContent>
                        </wps:txbx>
                        <wps:bodyPr rot="0" vert="horz" wrap="square" lIns="91440" tIns="45720" rIns="91440" bIns="45720" anchor="t" anchorCtr="0" upright="1">
                          <a:noAutofit/>
                        </wps:bodyPr>
                      </wps:wsp>
                      <wps:wsp>
                        <wps:cNvPr id="39" name="Line 30"/>
                        <wps:cNvCnPr>
                          <a:cxnSpLocks noChangeShapeType="1"/>
                        </wps:cNvCnPr>
                        <wps:spPr bwMode="auto">
                          <a:xfrm>
                            <a:off x="2536167" y="2298352"/>
                            <a:ext cx="88190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Line 30"/>
                        <wps:cNvCnPr>
                          <a:cxnSpLocks noChangeShapeType="1"/>
                        </wps:cNvCnPr>
                        <wps:spPr bwMode="auto">
                          <a:xfrm>
                            <a:off x="2541259" y="4121115"/>
                            <a:ext cx="9344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475AD626" w14:textId="77777777" w:rsidR="00EF7081" w:rsidRDefault="00EF7081" w:rsidP="003558B3">
                              <w:pPr>
                                <w:rPr>
                                  <w:szCs w:val="24"/>
                                </w:rPr>
                              </w:pPr>
                              <w:r>
                                <w:rPr>
                                  <w:lang w:val="de-DE"/>
                                </w:rPr>
                                <w:t>NG-RAN</w:t>
                              </w:r>
                            </w:p>
                          </w:txbxContent>
                        </wps:txbx>
                        <wps:bodyPr rot="0" vert="horz" wrap="square" lIns="91440" tIns="45720" rIns="91440" bIns="45720" anchor="t" anchorCtr="0" upright="1">
                          <a:noAutofit/>
                        </wps:bodyPr>
                      </wps:wsp>
                      <wps:wsp>
                        <wps:cNvPr id="47" name="Line 22"/>
                        <wps:cNvCnPr>
                          <a:cxnSpLocks noChangeShapeType="1"/>
                        </wps:cNvCnPr>
                        <wps:spPr bwMode="auto">
                          <a:xfrm>
                            <a:off x="1502287" y="335544"/>
                            <a:ext cx="46599" cy="581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2892428" y="5790073"/>
                            <a:ext cx="1323476" cy="21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F29B" w14:textId="77777777" w:rsidR="00EF7081" w:rsidRDefault="00EF7081" w:rsidP="003558B3">
                              <w:pPr>
                                <w:rPr>
                                  <w:szCs w:val="24"/>
                                </w:rPr>
                              </w:pPr>
                              <w:r>
                                <w:rPr>
                                  <w:b/>
                                  <w:bCs/>
                                  <w:color w:val="0000FF"/>
                                  <w:sz w:val="18"/>
                                  <w:szCs w:val="18"/>
                                </w:rPr>
                                <w:t>MBS data delivery</w:t>
                              </w:r>
                            </w:p>
                          </w:txbxContent>
                        </wps:txbx>
                        <wps:bodyPr rot="0" vert="horz" wrap="square" lIns="91440" tIns="45720" rIns="91440" bIns="45720" anchor="t" anchorCtr="0" upright="1">
                          <a:noAutofit/>
                        </wps:bodyPr>
                      </wps:wsp>
                      <wps:wsp>
                        <wps:cNvPr id="55" name="Line 30"/>
                        <wps:cNvCnPr>
                          <a:cxnSpLocks noChangeShapeType="1"/>
                        </wps:cNvCnPr>
                        <wps:spPr bwMode="auto">
                          <a:xfrm>
                            <a:off x="344973" y="4438060"/>
                            <a:ext cx="1157314"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6" name="Text Box 34"/>
                        <wps:cNvSpPr txBox="1">
                          <a:spLocks noChangeArrowheads="1"/>
                        </wps:cNvSpPr>
                        <wps:spPr bwMode="auto">
                          <a:xfrm>
                            <a:off x="672806" y="3644223"/>
                            <a:ext cx="1535557" cy="220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D59DE" w14:textId="77777777" w:rsidR="00EF7081" w:rsidRDefault="00EF7081" w:rsidP="003558B3">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57"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2A16ED7D" w14:textId="77777777" w:rsidR="00EF7081" w:rsidRDefault="00EF7081" w:rsidP="003558B3">
                              <w:pPr>
                                <w:rPr>
                                  <w:szCs w:val="24"/>
                                </w:rPr>
                              </w:pPr>
                              <w:r>
                                <w:rPr>
                                  <w:lang w:val="de-DE"/>
                                </w:rPr>
                                <w:t>AF (NEF)</w:t>
                              </w:r>
                            </w:p>
                          </w:txbxContent>
                        </wps:txbx>
                        <wps:bodyPr rot="0" vert="horz" wrap="square" lIns="91440" tIns="45720" rIns="91440" bIns="45720" anchor="t" anchorCtr="0" upright="1">
                          <a:noAutofit/>
                        </wps:bodyPr>
                      </wps:wsp>
                      <wps:wsp>
                        <wps:cNvPr id="44" name="Line 29"/>
                        <wps:cNvCnPr>
                          <a:cxnSpLocks noChangeShapeType="1"/>
                        </wps:cNvCnPr>
                        <wps:spPr bwMode="auto">
                          <a:xfrm>
                            <a:off x="5657773" y="426887"/>
                            <a:ext cx="53340"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51F61"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activate</w:t>
                              </w:r>
                              <w:proofErr w:type="gramEnd"/>
                            </w:p>
                          </w:txbxContent>
                        </wps:txbx>
                        <wps:bodyPr rot="0" vert="horz" wrap="square" lIns="91440" tIns="45720" rIns="91440" bIns="45720" anchor="t" anchorCtr="0" upright="1">
                          <a:noAutofit/>
                        </wps:bodyPr>
                      </wps:wsp>
                      <wps:wsp>
                        <wps:cNvPr id="60"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Text Box 34"/>
                        <wps:cNvSpPr txBox="1">
                          <a:spLocks noChangeArrowheads="1"/>
                        </wps:cNvSpPr>
                        <wps:spPr bwMode="auto">
                          <a:xfrm>
                            <a:off x="2541271" y="3907533"/>
                            <a:ext cx="2149475" cy="213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5001C" w14:textId="77777777" w:rsidR="00EF7081" w:rsidRPr="00F94077" w:rsidRDefault="00EF7081" w:rsidP="003558B3">
                              <w:pPr>
                                <w:rPr>
                                  <w:szCs w:val="24"/>
                                  <w:lang w:val="fr-FR"/>
                                </w:rPr>
                              </w:pPr>
                              <w:r>
                                <w:rPr>
                                  <w:b/>
                                  <w:bCs/>
                                  <w:color w:val="0000FF"/>
                                  <w:sz w:val="18"/>
                                  <w:szCs w:val="18"/>
                                  <w:lang w:val="fr-FR"/>
                                </w:rPr>
                                <w:t>N_smf-update (PDU session activate)</w:t>
                              </w:r>
                            </w:p>
                          </w:txbxContent>
                        </wps:txbx>
                        <wps:bodyPr rot="0" vert="horz" wrap="square" lIns="91440" tIns="45720" rIns="91440" bIns="45720" anchor="t" anchorCtr="0" upright="1">
                          <a:noAutofit/>
                        </wps:bodyPr>
                      </wps:wsp>
                      <wps:wsp>
                        <wps:cNvPr id="62" name="Text Box 34"/>
                        <wps:cNvSpPr txBox="1">
                          <a:spLocks noChangeArrowheads="1"/>
                        </wps:cNvSpPr>
                        <wps:spPr bwMode="auto">
                          <a:xfrm>
                            <a:off x="2568154" y="3587435"/>
                            <a:ext cx="1326660" cy="190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8C06" w14:textId="77777777" w:rsidR="00EF7081" w:rsidRPr="00346367" w:rsidRDefault="00EF7081" w:rsidP="003558B3">
                              <w:pPr>
                                <w:rPr>
                                  <w:szCs w:val="24"/>
                                  <w:lang w:val="fr-FR"/>
                                </w:rPr>
                              </w:pPr>
                              <w:r>
                                <w:rPr>
                                  <w:b/>
                                  <w:bCs/>
                                  <w:color w:val="0000FF"/>
                                  <w:sz w:val="18"/>
                                  <w:szCs w:val="18"/>
                                  <w:lang w:val="fr-FR"/>
                                </w:rPr>
                                <w:t>Activate list of UEs</w:t>
                              </w:r>
                            </w:p>
                          </w:txbxContent>
                        </wps:txbx>
                        <wps:bodyPr rot="0" vert="horz" wrap="square" lIns="91440" tIns="45720" rIns="91440" bIns="45720" anchor="t" anchorCtr="0" upright="1">
                          <a:noAutofit/>
                        </wps:bodyPr>
                      </wps:wsp>
                      <wps:wsp>
                        <wps:cNvPr id="48" name="Text Box 34"/>
                        <wps:cNvSpPr txBox="1">
                          <a:spLocks noChangeArrowheads="1"/>
                        </wps:cNvSpPr>
                        <wps:spPr bwMode="auto">
                          <a:xfrm>
                            <a:off x="1244223" y="2579958"/>
                            <a:ext cx="240093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4D9E9" w14:textId="77777777" w:rsidR="00EF7081" w:rsidRDefault="00EF7081"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49" name="Text Box 27"/>
                        <wps:cNvSpPr txBox="1">
                          <a:spLocks noChangeArrowheads="1"/>
                        </wps:cNvSpPr>
                        <wps:spPr bwMode="auto">
                          <a:xfrm>
                            <a:off x="2708695" y="1698248"/>
                            <a:ext cx="1333562" cy="337185"/>
                          </a:xfrm>
                          <a:prstGeom prst="rect">
                            <a:avLst/>
                          </a:prstGeom>
                          <a:solidFill>
                            <a:srgbClr val="FFFFFF"/>
                          </a:solidFill>
                          <a:ln w="9525">
                            <a:solidFill>
                              <a:srgbClr val="000000"/>
                            </a:solidFill>
                            <a:miter lim="800000"/>
                            <a:headEnd/>
                            <a:tailEnd/>
                          </a:ln>
                        </wps:spPr>
                        <wps:txbx>
                          <w:txbxContent>
                            <w:p w14:paraId="4C610222" w14:textId="77777777" w:rsidR="00EF7081" w:rsidRDefault="00EF7081" w:rsidP="003558B3">
                              <w:pPr>
                                <w:rPr>
                                  <w:szCs w:val="24"/>
                                </w:rPr>
                              </w:pPr>
                              <w:r>
                                <w:rPr>
                                  <w:sz w:val="16"/>
                                  <w:szCs w:val="16"/>
                                  <w:lang w:val="de-DE"/>
                                </w:rPr>
                                <w:t>Identification of UEs with deactivated PDU sessions</w:t>
                              </w:r>
                            </w:p>
                          </w:txbxContent>
                        </wps:txbx>
                        <wps:bodyPr rot="0" vert="horz" wrap="square" lIns="91440" tIns="45720" rIns="91440" bIns="45720" anchor="t" anchorCtr="0" upright="1">
                          <a:noAutofit/>
                        </wps:bodyPr>
                      </wps:wsp>
                      <wps:wsp>
                        <wps:cNvPr id="50" name="Line 30"/>
                        <wps:cNvCnPr>
                          <a:cxnSpLocks noChangeShapeType="1"/>
                        </wps:cNvCnPr>
                        <wps:spPr bwMode="auto">
                          <a:xfrm>
                            <a:off x="2548964" y="3787769"/>
                            <a:ext cx="85847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3" name="Line 30"/>
                        <wps:cNvCnPr>
                          <a:cxnSpLocks noChangeShapeType="1"/>
                        </wps:cNvCnPr>
                        <wps:spPr bwMode="auto">
                          <a:xfrm>
                            <a:off x="335573" y="3864860"/>
                            <a:ext cx="21901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1" name="Line 30"/>
                        <wps:cNvCnPr>
                          <a:cxnSpLocks noChangeShapeType="1"/>
                        </wps:cNvCnPr>
                        <wps:spPr bwMode="auto">
                          <a:xfrm>
                            <a:off x="335518" y="2827080"/>
                            <a:ext cx="118649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4" name="Text Box 34"/>
                        <wps:cNvSpPr txBox="1">
                          <a:spLocks noChangeArrowheads="1"/>
                        </wps:cNvSpPr>
                        <wps:spPr bwMode="auto">
                          <a:xfrm>
                            <a:off x="845629" y="3852584"/>
                            <a:ext cx="116586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44728" w14:textId="77777777" w:rsidR="00EF7081" w:rsidRDefault="00EF7081"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64" name="Line 30"/>
                        <wps:cNvCnPr>
                          <a:cxnSpLocks noChangeShapeType="1"/>
                        </wps:cNvCnPr>
                        <wps:spPr bwMode="auto">
                          <a:xfrm flipV="1">
                            <a:off x="318124" y="4027381"/>
                            <a:ext cx="2223135" cy="24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34"/>
                        <wps:cNvSpPr txBox="1">
                          <a:spLocks noChangeArrowheads="1"/>
                        </wps:cNvSpPr>
                        <wps:spPr bwMode="auto">
                          <a:xfrm>
                            <a:off x="1549012" y="4156776"/>
                            <a:ext cx="240030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0CDEC" w14:textId="77777777" w:rsidR="00EF7081" w:rsidRDefault="00EF7081"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66" name="Line 30"/>
                        <wps:cNvCnPr>
                          <a:cxnSpLocks noChangeShapeType="1"/>
                        </wps:cNvCnPr>
                        <wps:spPr bwMode="auto">
                          <a:xfrm flipV="1">
                            <a:off x="1540385" y="4356340"/>
                            <a:ext cx="1867049" cy="1270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 name="Text Box 27"/>
                        <wps:cNvSpPr txBox="1">
                          <a:spLocks noChangeArrowheads="1"/>
                        </wps:cNvSpPr>
                        <wps:spPr bwMode="auto">
                          <a:xfrm>
                            <a:off x="2750672" y="3241623"/>
                            <a:ext cx="1332865" cy="337185"/>
                          </a:xfrm>
                          <a:prstGeom prst="rect">
                            <a:avLst/>
                          </a:prstGeom>
                          <a:solidFill>
                            <a:srgbClr val="FFFFFF"/>
                          </a:solidFill>
                          <a:ln w="9525">
                            <a:solidFill>
                              <a:srgbClr val="000000"/>
                            </a:solidFill>
                            <a:miter lim="800000"/>
                            <a:headEnd/>
                            <a:tailEnd/>
                          </a:ln>
                        </wps:spPr>
                        <wps:txbx>
                          <w:txbxContent>
                            <w:p w14:paraId="4D0AF495" w14:textId="77777777" w:rsidR="00EF7081" w:rsidRDefault="00EF7081" w:rsidP="003558B3">
                              <w:pPr>
                                <w:rPr>
                                  <w:szCs w:val="24"/>
                                </w:rPr>
                              </w:pPr>
                              <w:r>
                                <w:rPr>
                                  <w:sz w:val="16"/>
                                  <w:szCs w:val="16"/>
                                  <w:lang w:val="de-DE"/>
                                </w:rPr>
                                <w:t>Identification of UEs with deactivated PDU sessions</w:t>
                              </w:r>
                            </w:p>
                          </w:txbxContent>
                        </wps:txbx>
                        <wps:bodyPr rot="0" vert="horz" wrap="square" lIns="91440" tIns="45720" rIns="91440" bIns="45720" anchor="t" anchorCtr="0" upright="1">
                          <a:noAutofit/>
                        </wps:bodyPr>
                      </wps:wsp>
                      <wps:wsp>
                        <wps:cNvPr id="68" name="Text Box 34"/>
                        <wps:cNvSpPr txBox="1">
                          <a:spLocks noChangeArrowheads="1"/>
                        </wps:cNvSpPr>
                        <wps:spPr bwMode="auto">
                          <a:xfrm>
                            <a:off x="2767920" y="3002863"/>
                            <a:ext cx="268224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CA46D" w14:textId="77777777" w:rsidR="00EF7081" w:rsidRDefault="00EF7081" w:rsidP="003558B3">
                              <w:pPr>
                                <w:rPr>
                                  <w:szCs w:val="24"/>
                                </w:rPr>
                              </w:pPr>
                              <w:r>
                                <w:rPr>
                                  <w:b/>
                                  <w:bCs/>
                                  <w:color w:val="0000FF"/>
                                  <w:sz w:val="18"/>
                                  <w:szCs w:val="18"/>
                                  <w:lang w:val="en-US"/>
                                </w:rPr>
                                <w:t>MBS Activate (MBS session ID + mcast qos info)</w:t>
                              </w:r>
                            </w:p>
                          </w:txbxContent>
                        </wps:txbx>
                        <wps:bodyPr rot="0" vert="horz" wrap="square" lIns="91440" tIns="45720" rIns="91440" bIns="45720" anchor="t" anchorCtr="0" upright="1">
                          <a:noAutofit/>
                        </wps:bodyPr>
                      </wps:wsp>
                      <wps:wsp>
                        <wps:cNvPr id="69" name="Line 30"/>
                        <wps:cNvCnPr>
                          <a:cxnSpLocks noChangeShapeType="1"/>
                        </wps:cNvCnPr>
                        <wps:spPr bwMode="auto">
                          <a:xfrm>
                            <a:off x="3417790" y="3187024"/>
                            <a:ext cx="7879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 name="Text Box 27"/>
                        <wps:cNvSpPr txBox="1">
                          <a:spLocks noChangeArrowheads="1"/>
                        </wps:cNvSpPr>
                        <wps:spPr bwMode="auto">
                          <a:xfrm>
                            <a:off x="4487935" y="5660800"/>
                            <a:ext cx="908980" cy="303079"/>
                          </a:xfrm>
                          <a:prstGeom prst="rect">
                            <a:avLst/>
                          </a:prstGeom>
                          <a:solidFill>
                            <a:srgbClr val="FFFFFF"/>
                          </a:solidFill>
                          <a:ln w="9525">
                            <a:solidFill>
                              <a:srgbClr val="000000"/>
                            </a:solidFill>
                            <a:miter lim="800000"/>
                            <a:headEnd/>
                            <a:tailEnd/>
                          </a:ln>
                        </wps:spPr>
                        <wps:txbx>
                          <w:txbxContent>
                            <w:p w14:paraId="4A101E6C" w14:textId="77777777" w:rsidR="00EF7081" w:rsidRDefault="00EF7081" w:rsidP="003558B3">
                              <w:pPr>
                                <w:rPr>
                                  <w:szCs w:val="24"/>
                                </w:rPr>
                              </w:pPr>
                              <w:r>
                                <w:rPr>
                                  <w:sz w:val="16"/>
                                  <w:szCs w:val="16"/>
                                  <w:lang w:val="de-DE"/>
                                </w:rPr>
                                <w:t>Timer Expiry</w:t>
                              </w:r>
                            </w:p>
                          </w:txbxContent>
                        </wps:txbx>
                        <wps:bodyPr rot="0" vert="horz" wrap="square" lIns="91440" tIns="45720" rIns="91440" bIns="45720" anchor="t" anchorCtr="0" upright="1">
                          <a:noAutofit/>
                        </wps:bodyPr>
                      </wps:wsp>
                      <wps:wsp>
                        <wps:cNvPr id="71" name="Line 30"/>
                        <wps:cNvCnPr>
                          <a:cxnSpLocks noChangeShapeType="1"/>
                        </wps:cNvCnPr>
                        <wps:spPr bwMode="auto">
                          <a:xfrm>
                            <a:off x="2587925" y="4773291"/>
                            <a:ext cx="161746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 name="Text Box 34"/>
                        <wps:cNvSpPr txBox="1">
                          <a:spLocks noChangeArrowheads="1"/>
                        </wps:cNvSpPr>
                        <wps:spPr bwMode="auto">
                          <a:xfrm>
                            <a:off x="2655563" y="4562219"/>
                            <a:ext cx="193368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3C82E" w14:textId="77777777" w:rsidR="00EF7081" w:rsidRDefault="00EF7081" w:rsidP="003558B3">
                              <w:pPr>
                                <w:rPr>
                                  <w:szCs w:val="24"/>
                                </w:rPr>
                              </w:pPr>
                              <w:r>
                                <w:rPr>
                                  <w:b/>
                                  <w:bCs/>
                                  <w:color w:val="0000FF"/>
                                  <w:sz w:val="18"/>
                                  <w:szCs w:val="18"/>
                                </w:rPr>
                                <w:t>MBS activate (MB session id, SA)</w:t>
                              </w:r>
                            </w:p>
                          </w:txbxContent>
                        </wps:txbx>
                        <wps:bodyPr rot="0" vert="horz" wrap="square" lIns="91440" tIns="45720" rIns="91440" bIns="45720" anchor="t" anchorCtr="0" upright="1">
                          <a:noAutofit/>
                        </wps:bodyPr>
                      </wps:wsp>
                      <wps:wsp>
                        <wps:cNvPr id="73" name="Text Box 34"/>
                        <wps:cNvSpPr txBox="1">
                          <a:spLocks noChangeArrowheads="1"/>
                        </wps:cNvSpPr>
                        <wps:spPr bwMode="auto">
                          <a:xfrm>
                            <a:off x="575795" y="4764545"/>
                            <a:ext cx="153543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70E59" w14:textId="77777777" w:rsidR="00EF7081" w:rsidRDefault="00EF7081" w:rsidP="003558B3">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74" name="Line 30"/>
                        <wps:cNvCnPr>
                          <a:cxnSpLocks noChangeShapeType="1"/>
                        </wps:cNvCnPr>
                        <wps:spPr bwMode="auto">
                          <a:xfrm>
                            <a:off x="344975" y="4967637"/>
                            <a:ext cx="21894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722635" y="4950407"/>
                            <a:ext cx="1165225"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2CF45" w14:textId="77777777" w:rsidR="00EF7081" w:rsidRDefault="00EF7081"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76" name="Line 30"/>
                        <wps:cNvCnPr>
                          <a:cxnSpLocks noChangeShapeType="1"/>
                        </wps:cNvCnPr>
                        <wps:spPr bwMode="auto">
                          <a:xfrm flipV="1">
                            <a:off x="298426" y="5122937"/>
                            <a:ext cx="2242615" cy="9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34"/>
                        <wps:cNvSpPr txBox="1">
                          <a:spLocks noChangeArrowheads="1"/>
                        </wps:cNvSpPr>
                        <wps:spPr bwMode="auto">
                          <a:xfrm>
                            <a:off x="2604023" y="4993539"/>
                            <a:ext cx="214884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C4346" w14:textId="77777777" w:rsidR="00EF7081" w:rsidRDefault="00EF7081" w:rsidP="003558B3">
                              <w:pPr>
                                <w:rPr>
                                  <w:szCs w:val="24"/>
                                </w:rPr>
                              </w:pPr>
                              <w:r>
                                <w:rPr>
                                  <w:b/>
                                  <w:bCs/>
                                  <w:color w:val="0000FF"/>
                                  <w:sz w:val="18"/>
                                  <w:szCs w:val="18"/>
                                </w:rPr>
                                <w:t>N_smf-update (PDU session activate)</w:t>
                              </w:r>
                            </w:p>
                          </w:txbxContent>
                        </wps:txbx>
                        <wps:bodyPr rot="0" vert="horz" wrap="square" lIns="91440" tIns="45720" rIns="91440" bIns="45720" anchor="t" anchorCtr="0" upright="1">
                          <a:noAutofit/>
                        </wps:bodyPr>
                      </wps:wsp>
                      <wps:wsp>
                        <wps:cNvPr id="78" name="Line 30"/>
                        <wps:cNvCnPr>
                          <a:cxnSpLocks noChangeShapeType="1"/>
                        </wps:cNvCnPr>
                        <wps:spPr bwMode="auto">
                          <a:xfrm>
                            <a:off x="1514664" y="5426789"/>
                            <a:ext cx="19305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 name="Line 30"/>
                        <wps:cNvCnPr>
                          <a:cxnSpLocks noChangeShapeType="1"/>
                        </wps:cNvCnPr>
                        <wps:spPr bwMode="auto">
                          <a:xfrm>
                            <a:off x="2555548" y="5223896"/>
                            <a:ext cx="9143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34"/>
                        <wps:cNvSpPr txBox="1">
                          <a:spLocks noChangeArrowheads="1"/>
                        </wps:cNvSpPr>
                        <wps:spPr bwMode="auto">
                          <a:xfrm>
                            <a:off x="1232422" y="5223896"/>
                            <a:ext cx="239966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6A62F" w14:textId="77777777" w:rsidR="00EF7081" w:rsidRDefault="00EF7081"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81" name="Line 30"/>
                        <wps:cNvCnPr>
                          <a:cxnSpLocks noChangeShapeType="1"/>
                        </wps:cNvCnPr>
                        <wps:spPr bwMode="auto">
                          <a:xfrm>
                            <a:off x="335545" y="5497909"/>
                            <a:ext cx="1204726"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575256E" id="Canvas 23" o:spid="_x0000_s1026" editas="canvas" style="width:486.35pt;height:494.25pt;mso-position-horizontal-relative:char;mso-position-vertical-relative:line" coordsize="61760,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k10gwAAAeQAAAOAAAAZHJzL2Uyb0RvYy54bWzsXV2T2tgRfU9V/gPFezy6n7qiPN7ajONU&#10;qpyPKnv3XQNioAKICNmM8+tz+l5JiAsskxmDNN7rrbUZ0EhCt9V9+vTp1tufHpeLwdes2Mzz1e2Q&#10;vYmGg2w1zifz1cPt8JfPH/5khoNNma4m6SJfZbfDb9lm+NO7P/7h7XY9yng+yxeTrBhgJ6vNaLu+&#10;Hc7Kcj26udmMZ9ky3bzJ19kKH07zYpmW+LF4uJkU6RZ7Xy5ueBTpm21eTNZFPs42G7z73n04fGf3&#10;P51m4/Kf0+kmKweL2yHOrbR/F/bve/r75t3bdPRQpOvZfFydRvqMs1im8xUO2uzqfVqmgy/F/GBX&#10;y/m4yDf5tHwzzpc3+XQ6H2f2O+DbsMj7Nnfp6mu6sV9mjKtTnyBefcf93j/Qea/yD/PFAlfjBnsf&#10;0Xv07xbrk9HHi9X+Ru4du221zXaNBdysm6XcvOwUP83SdWa/+WY0/sfXfxWD+eR2aORwsEqXsKPP&#10;2WM5+HP+OOAxrSEdHZt9WmPD8hHvwxbtemzWH/PxvzeDVX43S1cP2c9FkW9nWTrB+TH6TXyH5lfd&#10;fja0k/vt3/MJjpN+KXO7o8dpsaRrgCUb0N41jzkM6tvtUCqtuZTOlOi0xvhcJnEUG2wwxhaJiZR0&#10;R0tH9Y7Wxab8a5YvB/TidljAVO2B0q8fNyWdWDqqN6HjbvLFfEJrZH8oHu7vFsXgawqz/mD/2O/i&#10;bbZYDbY4uuLKXYuTu4jsn2O7oFN4n25m7lATvHLfczkvcd8u5kssSvPL6Yiu7F9WE5x+OirT+cK9&#10;xlchA7KXmq6uu87l4/1jtXT3+eQbLnqRu/sT/gQvZnnx3+Fgi3vzdrj5z5e0yIaDxd9WWLiESUk3&#10;s/1BKrsQRfuT+/Yn6WqMXd0Oy+HAvbwrnQP4si7mDzMcyZnKKv8Ziz2d24tPVuHOqjpv2LY77csb&#10;ueiNkcNyRGKNnCcqjiP9G0bOFDeRsB4V6x2svGXl1nfZ+39nVsHYnUfnfTJ2CbQCf80EjwU79OhM&#10;MdwN5NGZ0rg17O0QjH3fpdtl5eQogrHXuKSCL6y29Y/zVTbgzUUCcrlbUVhMR+PH1ScPslgo9Pnb&#10;GmhkD7G4X6GL/CTEwhMjuXaIBRFbVdi3BiwVVFGGRYlOKihwwosvcPoWUZzAKg2YpLj/YghS5F8q&#10;RPH/oAsXvAlH0RW6XvQ+9GemvheuClA5AwIllETeSluQnI7qxdaJEkY5VwZfp4X9/NV5su8EQq3H&#10;EvUqBSzaSrh6A0WlVjpiOB2Ys+HG3lMte2Yy5ojdFJrh5CghoDv/tcHQ72nPFr2ECOxF4IY/cBHY&#10;xjm6SFeJwDLhQisECLJSFevYHn5nxci1YkAEMmLktLHUZyiDEIaJ8jvOFAHo+ESRqj38VeOwi8Aq&#10;AhcEl7RbbMOViirQJRKii373LqtZoBCCWyE4ri25k6RBRYkAfUguSwilDmhOBGX4VOuyjOBCWhh1&#10;OvAGl3XaZYFacC7LLrRj0q4Wm4SI46SmP3QUK26DT9tfGQbCwy61FvZW7e0yD0qbLZfFHJT/ArQx&#10;WPBlNgF9nKFIRa+sKz5HUHeVQjKEBS94dZNDClABxjjA4oUvsMENWBFxAjrsdx++LBsYELeHuFmn&#10;pBe5NR27tFEkWkUeqYtU0SDAOsiNGt25+kWIX6fjFwEBz211VJwVcFqCYV2BWg65Ly0MzMCueeAK&#10;LPfVlNAD8G4BbwbY2wJk/MpkAdMMlXtHFjAqvu7nj3EiQNNXnguALSDvpyhqjpMFDNRha6WvDr0V&#10;6B670FwYLbgXo8DkR0mEDShKnWEJOo5Prx14NylYIy8SDY96VdYo5mCxcTZYcdiEgMJo/+5nTAPM&#10;VIw3FyKSZzKyc/KivZId8VTNG8jyToh3XAGfTiygXg/1kjSsJ1gIqJbFTtdgUOlDjr/HQzIuI1HT&#10;zgSX4Yqwwenc/pwldSRU+561kybSBzzUwkPQK1w7Sg6mi/n6V9I9kEuqpJfEQ8ZOyMCVVsIBsx1T&#10;xTkHoV5Vt7mMne88bdAdx8w2FfWk+HncIXdFVhE57Hm6jmImRxBkiQNSDE6NMNOeq+PaiAhSCAuk&#10;EFZjfQZNnXN1TYx0IfLpQRMMH84sRE0/ajZVu6tR4Ec9DElZDUodFn7FykROELVzMSyKYlsWIUjO&#10;hDinBOzYxTzJrZwXbHfmYnoDyznKYTFVQQiXwwS0j6YApiBFqWMPJHcvLes+38UEvfGxDhJxqGjq&#10;KFxJhv9gHmRLErU1xzrsfEyiIpXUlqS5SToLVo1ONcDhFhyG2VwbDrdAMFMm5hAIkfXoSIjESTh3&#10;5oO3oPKt5ERnTOe64elUS9GBzveVhy0UyXuCjGOZCEqIKGqxBJ1rliza2QoK+yxhFcPIWSThd17E&#10;ATw/agUZ7tGo1SCgqwHjlq+hThcqo1n7AaYRKEvsJVbGgKKutGy9cjU/mktBE2mHMYeDSuTKsdJ4&#10;xRgqZHt2AC8ja1K633ZgT7vS/zwpzPSLdJFNotwUKrpRCLHI6AQEnIUhynhVCiN0DGGQ5VvQZhKB&#10;K3pRWPkBqGXXVRiYH4/5kYgurQrslVvjmIq41QEBIB1XuaoENu5Urtj4XCp2XTx9EOTazs3db0cK&#10;eF2ROao3CThSai6pawirrmIAGOjE7KWru+TQBixQPqj4YoQ+Z5anKwmX44ut4wxew/MaqsmwuoDF&#10;ADsgA635SAlNmasmtLIqqHaoizzoNi49FkYdwqGOSD3Sk2JKBrkUkMMSlUjPpSgUL1VdguLRiztv&#10;n59pB7nysUyb1qYFRK4sBZOMkmtnPzFKDQ4t7lxKTGOHKtVPvxOsJyVV/S05yUbr0CRYHWmZFSQ5&#10;EXFzcClHG591PWUqiJmtIA26b6C4gJU8rETl7JZju7KaGTodKMsqsAQdBpou9qC2EoJmVdgMC2Lm&#10;ajrJaaQdMqzTfRjE0PVDkYM6AtIqt+o64jrxlM2QUTAjq8yad1rjbOizUONs1TiR0rSdxvXREK9l&#10;OBhLZIwPpmUsZa3nMhq4ybEd/Zxa9MoREdWa++FVbBmCFMuUZCVoVYamYy+YcCaTnQiHCYUW1t+0&#10;jMvxNkFJfCzJoppAX2xJG6ac0g92gi4qr6QFDlBrcoNW6YdGnHOt7xezJTfTKOBaH9ciHe6HLaGT&#10;whI+5Jc4COVEea0WEAda+7G2xLsUB7rhDsGWfFs6RM4dZf0olqKw6iQ7TCeG+0JTEh3T0AVrS2jb&#10;YRjn96IY9wPUVndVwwDiWyAekz47BPFAaybRVYSNDcYxeFPPjDKy7j8LnKZ7DsJFhufrpvLaSbWM&#10;urYcFYAmZ2n8ahl1OZOgyDq0YAcXtAPVZHJd2QH12xNIMhTm7FrvShyMwToSnCIB7mAHl7SDhhFu&#10;ahwdVU0NHqFRicgwlpgjIOwn9Oh2h7asSsI67XZ39dwAnD3gTPHdJWFXcylHG/cEM8jCrHOREWb4&#10;G2+IHbUGgw9yzoVag8+A5h6VGZ5EH/ZLpYqr25fUXEmgC1dElXh2A1Dovoeh1FzUEvZuU/Nm4EhI&#10;YlpJDJr4e+FhQBZGdnQ+0AnIQszT8PGL0Zi7X9W0GACOTXd6W8l8klvpr06Dqj8e+9cZY6MwW8C5&#10;GIxwglDHq0qAseGGXCIB28DYWK2GawgIcMqHU73htPFskDihYUZks1EEA/asGloOjuBZIaouZ2q4&#10;8m+wJd+WGk77atC81TooJMOg4Mp+GKYh+MPtwAii0T1k+xd/qiBNGuhHpJQSa05JGHwKBtuBAfIg&#10;VBIZPDGzCpSA5e45Gach1LmS649Q2giixmNCAqobXJl3aDk3EFUIjs6QJdSNHLTlnhAFI1zxFJeq&#10;SBe4zAtymQS8Pe/WEZfJNRo8qNRCCSJoTdQ1PKNIMC7K9EH0iN43mGtATB5ioipVP2xJxZCR1P5F&#10;S+WGvLZqJegmkhBl2pSS84iGfLxIBPDsbqKdnDywVi3WKr4+L96KT7ZBsTKfBJ34/oggzgwe+RLA&#10;9+WfW08T4frhUmiwdIW9oc7HA0K9RgwqtXHCNMRSdVpq24nNg0tpu5SeEOGtxwkrhorJgXNBb72u&#10;9RxJ7Mr8p3O4UGmbls9/gEF8SIN3Bn/hU0B9W/ibIM0XHvyFOB+zVWvMAlLcCYFOW8a57P7ZmEWE&#10;CZlHc+qGfO6CMGSKSV3JBRV1tCJT2s+pExGp0ANtH2k+eFxeMqfulDnG41HxuEknFAMiERCR7htC&#10;wmQzgrnf3Iq139c7bIwyhH6AV8ZRWaXHEBBzfMwmMPg/wYNR6oS4w/HLIgzNPRZcIMiqbKmL4GJn&#10;e7mEGIIg1KX82IJHCGCqrjOffvuUy+k2brbr8Qj/22fAPBTpejYfv0/LtP0zXm/Xo4zns3wxyYp3&#10;/wMAAP//AwBQSwMEFAAGAAgAAAAhAAkiDnjdAAAABQEAAA8AAABkcnMvZG93bnJldi54bWxMj0FL&#10;w0AQhe+C/2EZwZvdTaQ2xmxKKehBBGsVet1kp0kwOxuymzb+e0cvehne8Ib3vinWs+vFCcfQedKQ&#10;LBQIpNrbjhoNH++PNxmIEA1Z03tCDV8YYF1eXhQmt/5Mb3jax0ZwCIXcaGhjHHIpQ92iM2HhByT2&#10;jn50JvI6NtKO5szhrpepUnfSmY64oTUDblusP/eT03C7Vc+7l016OBxfu2RaPo11oiqtr6/mzQOI&#10;iHP8O4YffEaHkpkqP5ENotfAj8Tfyd79Kl2BqFhk2RJkWcj/9OU3AAAA//8DAFBLAQItABQABgAI&#10;AAAAIQC2gziS/gAAAOEBAAATAAAAAAAAAAAAAAAAAAAAAABbQ29udGVudF9UeXBlc10ueG1sUEsB&#10;Ai0AFAAGAAgAAAAhADj9If/WAAAAlAEAAAsAAAAAAAAAAAAAAAAALwEAAF9yZWxzLy5yZWxzUEsB&#10;Ai0AFAAGAAgAAAAhADoRGTXSDAAAB5AAAA4AAAAAAAAAAAAAAAAALgIAAGRycy9lMm9Eb2MueG1s&#10;UEsBAi0AFAAGAAgAAAAhAAkiDnjdAAAABQEAAA8AAAAAAAAAAAAAAAAALA8AAGRycy9kb3ducmV2&#10;LnhtbFBLBQYAAAAABAAEAPMAAAA2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60;height:62769;visibility:visible;mso-wrap-style:square">
                  <v:fill o:detectmouseclick="t"/>
                  <v:path o:connecttype="none"/>
                </v:shape>
                <v:shapetype id="_x0000_t202" coordsize="21600,21600" o:spt="202" path="m,l,21600r21600,l21600,xe">
                  <v:stroke joinstyle="miter"/>
                  <v:path gradientshapeok="t" o:connecttype="rect"/>
                </v:shapetype>
                <v:shape id="Text Box 27" o:spid="_x0000_s1028" type="#_x0000_t202" style="position:absolute;left:1627;top:45662;width:49708;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e2xxQAAANsAAAAPAAAAZHJzL2Rvd25yZXYueG1sRI/Na8JA&#10;FMTvBf+H5RV6q5tKa0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DAUe2xxQAAANsAAAAP&#10;AAAAAAAAAAAAAAAAAAcCAABkcnMvZG93bnJldi54bWxQSwUGAAAAAAMAAwC3AAAA+QIAAAAA&#10;">
                  <v:stroke dashstyle="dash"/>
                  <v:textbox>
                    <w:txbxContent>
                      <w:p w14:paraId="5ADB01AF" w14:textId="77777777" w:rsidR="00EF7081" w:rsidRDefault="00EF7081" w:rsidP="003558B3">
                        <w:pPr>
                          <w:rPr>
                            <w:szCs w:val="24"/>
                          </w:rPr>
                        </w:pPr>
                        <w:r>
                          <w:rPr>
                            <w:sz w:val="16"/>
                            <w:szCs w:val="16"/>
                            <w:lang w:val="de-DE"/>
                          </w:rPr>
                          <w:t>Option 3</w:t>
                        </w:r>
                      </w:p>
                    </w:txbxContent>
                  </v:textbox>
                </v:shape>
                <v:shape id="Text Box 27" o:spid="_x0000_s1029" type="#_x0000_t202" style="position:absolute;left:1525;top:29577;width:49708;height:1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XFxQAAANsAAAAPAAAAZHJzL2Rvd25yZXYueG1sRI/Na8JA&#10;FMTvBf+H5RV6q5taak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BPuHXFxQAAANsAAAAP&#10;AAAAAAAAAAAAAAAAAAcCAABkcnMvZG93bnJldi54bWxQSwUGAAAAAAMAAwC3AAAA+QIAAAAA&#10;">
                  <v:stroke dashstyle="dash"/>
                  <v:textbox>
                    <w:txbxContent>
                      <w:p w14:paraId="0B21B50D" w14:textId="77777777" w:rsidR="00EF7081" w:rsidRDefault="00EF7081" w:rsidP="003558B3">
                        <w:pPr>
                          <w:rPr>
                            <w:szCs w:val="24"/>
                          </w:rPr>
                        </w:pPr>
                        <w:r>
                          <w:rPr>
                            <w:sz w:val="16"/>
                            <w:szCs w:val="16"/>
                            <w:lang w:val="de-DE"/>
                          </w:rPr>
                          <w:t>Option 2</w:t>
                        </w:r>
                      </w:p>
                    </w:txbxContent>
                  </v:textbox>
                </v:shape>
                <v:shape id="Text Box 27" o:spid="_x0000_s1030" type="#_x0000_t202" style="position:absolute;left:1525;top:13273;width:49715;height:15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BexAAAANsAAAAPAAAAZHJzL2Rvd25yZXYueG1sRI/Na8JA&#10;FMTvgv/D8gRvujFgDdFViv3yJDT10OMz+/JBs29Ddpuk/70rCD0OM/MbZncYTSN66lxtWcFqGYEg&#10;zq2uuVRw+XpbJCCcR9bYWCYFf+TgsJ9OdphqO/An9ZkvRYCwS1FB5X2bSunyigy6pW2Jg1fYzqAP&#10;siul7nAIcNPIOIqepMGaw0KFLR0ryn+yX6Pg/OGS6+a1/37PLvblPGwKXMeFUvPZ+LwF4Wn0/+FH&#10;+6QVJDHcv4QfIPc3AAAA//8DAFBLAQItABQABgAIAAAAIQDb4fbL7gAAAIUBAAATAAAAAAAAAAAA&#10;AAAAAAAAAABbQ29udGVudF9UeXBlc10ueG1sUEsBAi0AFAAGAAgAAAAhAFr0LFu/AAAAFQEAAAsA&#10;AAAAAAAAAAAAAAAAHwEAAF9yZWxzLy5yZWxzUEsBAi0AFAAGAAgAAAAhACD00F7EAAAA2wAAAA8A&#10;AAAAAAAAAAAAAAAABwIAAGRycy9kb3ducmV2LnhtbFBLBQYAAAAAAwADALcAAAD4AgAAAAA=&#10;">
                  <v:stroke dashstyle="dash"/>
                  <v:textbox>
                    <w:txbxContent>
                      <w:p w14:paraId="498CE565" w14:textId="77777777" w:rsidR="00EF7081" w:rsidRDefault="00EF7081" w:rsidP="003558B3">
                        <w:pPr>
                          <w:rPr>
                            <w:szCs w:val="24"/>
                          </w:rPr>
                        </w:pPr>
                        <w:r>
                          <w:rPr>
                            <w:sz w:val="16"/>
                            <w:szCs w:val="16"/>
                            <w:lang w:val="de-DE"/>
                          </w:rPr>
                          <w:t>Option 1</w:t>
                        </w:r>
                      </w:p>
                    </w:txbxContent>
                  </v:textbox>
                </v:shape>
                <v:line id="Line 22" o:spid="_x0000_s1031" style="position:absolute;visibility:visible;mso-wrap-style:square" from="2984,4000" to="2984,62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 id="Text Box 8" o:spid="_x0000_s1032"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3AC67331" w14:textId="77777777" w:rsidR="00EF7081" w:rsidRPr="00F576A2" w:rsidRDefault="00EF7081" w:rsidP="003558B3">
                        <w:pPr>
                          <w:rPr>
                            <w:lang w:val="de-DE"/>
                          </w:rPr>
                        </w:pPr>
                        <w:r>
                          <w:rPr>
                            <w:lang w:val="de-DE"/>
                          </w:rPr>
                          <w:t>AMF</w:t>
                        </w:r>
                      </w:p>
                    </w:txbxContent>
                  </v:textbox>
                </v:shape>
                <v:shape id="Text Box 27" o:spid="_x0000_s1033"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5E0241A" w14:textId="77777777" w:rsidR="00EF7081" w:rsidRPr="001F522A" w:rsidRDefault="00EF7081" w:rsidP="003558B3">
                        <w:pPr>
                          <w:rPr>
                            <w:szCs w:val="22"/>
                            <w:lang w:val="de-DE"/>
                          </w:rPr>
                        </w:pPr>
                        <w:r w:rsidRPr="001F522A">
                          <w:rPr>
                            <w:szCs w:val="22"/>
                            <w:lang w:val="de-DE"/>
                          </w:rPr>
                          <w:t>MB-UPF</w:t>
                        </w:r>
                      </w:p>
                    </w:txbxContent>
                  </v:textbox>
                </v:shape>
                <v:line id="Line 29" o:spid="_x0000_s1034" style="position:absolute;visibility:visible;mso-wrap-style:square" from="49236,4576" to="49776,61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5" o:spid="_x0000_s1035"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029C0F" w14:textId="77777777" w:rsidR="00EF7081" w:rsidRDefault="00EF7081" w:rsidP="003558B3">
                        <w:pPr>
                          <w:rPr>
                            <w:szCs w:val="24"/>
                          </w:rPr>
                        </w:pPr>
                        <w:r>
                          <w:rPr>
                            <w:szCs w:val="22"/>
                            <w:lang w:val="de-DE"/>
                          </w:rPr>
                          <w:t>UE</w:t>
                        </w:r>
                      </w:p>
                    </w:txbxContent>
                  </v:textbox>
                </v:shape>
                <v:line id="Line 22" o:spid="_x0000_s1036" style="position:absolute;visibility:visible;mso-wrap-style:square" from="25093,3355" to="25553,6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7" style="position:absolute;visibility:visible;mso-wrap-style:square" from="33779,16075" to="42060,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8"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19FBACA" w14:textId="77777777" w:rsidR="00EF7081" w:rsidRDefault="00EF7081" w:rsidP="003558B3">
                        <w:pPr>
                          <w:rPr>
                            <w:szCs w:val="24"/>
                          </w:rPr>
                        </w:pPr>
                        <w:r>
                          <w:rPr>
                            <w:szCs w:val="22"/>
                            <w:lang w:val="de-DE"/>
                          </w:rPr>
                          <w:t>SMF</w:t>
                        </w:r>
                      </w:p>
                    </w:txbxContent>
                  </v:textbox>
                </v:shape>
                <v:line id="Line 22" o:spid="_x0000_s1039" style="position:absolute;visibility:visible;mso-wrap-style:square" from="33776,3965" to="34449,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40"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C8161EF" w14:textId="77777777" w:rsidR="00EF7081" w:rsidRDefault="00EF7081" w:rsidP="003558B3">
                        <w:pPr>
                          <w:rPr>
                            <w:szCs w:val="24"/>
                          </w:rPr>
                        </w:pPr>
                        <w:r>
                          <w:rPr>
                            <w:szCs w:val="22"/>
                            <w:lang w:val="de-DE"/>
                          </w:rPr>
                          <w:t>MB-SMF</w:t>
                        </w:r>
                      </w:p>
                    </w:txbxContent>
                  </v:textbox>
                </v:shape>
                <v:line id="Line 29" o:spid="_x0000_s1041" style="position:absolute;visibility:visible;mso-wrap-style:square" from="41619,4157" to="42413,6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0" o:spid="_x0000_s1042" style="position:absolute;visibility:visible;mso-wrap-style:square" from="3355,23863" to="25264,2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zTxQAAANsAAAAPAAAAZHJzL2Rvd25yZXYueG1sRI9Ba8JA&#10;EIXvQv/DMoXedNNSQpq6igiFUkEwKvQ4zY5JMDsbslsT/fXOodDbDO/Ne9/Ml6Nr1YX60Hg28DxL&#10;QBGX3jZcGTjsP6YZqBCRLbaeycCVAiwXD5M55tYPvKNLESslIRxyNFDH2OVah7Imh2HmO2LRTr53&#10;GGXtK217HCTctfolSVLtsGFpqLGjdU3lufh1BlCvbzHbjZvXt6PT39tVevy5fRnz9Diu3kFFGuO/&#10;+e/60wq+wMovMoBe3AEAAP//AwBQSwECLQAUAAYACAAAACEA2+H2y+4AAACFAQAAEwAAAAAAAAAA&#10;AAAAAAAAAAAAW0NvbnRlbnRfVHlwZXNdLnhtbFBLAQItABQABgAIAAAAIQBa9CxbvwAAABUBAAAL&#10;AAAAAAAAAAAAAAAAAB8BAABfcmVscy8ucmVsc1BLAQItABQABgAIAAAAIQBgkVzTxQAAANsAAAAP&#10;AAAAAAAAAAAAAAAAAAcCAABkcnMvZG93bnJldi54bWxQSwUGAAAAAAMAAwC3AAAA+QIAAAAA&#10;">
                  <v:stroke startarrow="block"/>
                </v:line>
                <v:shape id="Text Box 34" o:spid="_x0000_s1043" type="#_x0000_t202" style="position:absolute;left:7226;top:23835;width:1166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B8CC78F" w14:textId="77777777" w:rsidR="00EF7081" w:rsidRDefault="00EF7081" w:rsidP="003558B3">
                        <w:pPr>
                          <w:rPr>
                            <w:szCs w:val="24"/>
                          </w:rPr>
                        </w:pPr>
                        <w:r>
                          <w:rPr>
                            <w:b/>
                            <w:bCs/>
                            <w:color w:val="0000FF"/>
                            <w:sz w:val="18"/>
                            <w:szCs w:val="18"/>
                            <w:lang w:val="en-US"/>
                          </w:rPr>
                          <w:t>Service Request</w:t>
                        </w:r>
                      </w:p>
                    </w:txbxContent>
                  </v:textbox>
                </v:shape>
                <v:shape id="Text Box 27" o:spid="_x0000_s1044" type="#_x0000_t202" style="position:absolute;left:35411;top:8763;width:1240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1482993E" w14:textId="77777777" w:rsidR="00EF7081" w:rsidRPr="002A181D" w:rsidRDefault="00EF7081" w:rsidP="003558B3">
                        <w:pPr>
                          <w:rPr>
                            <w:szCs w:val="24"/>
                          </w:rPr>
                        </w:pPr>
                        <w:r>
                          <w:rPr>
                            <w:sz w:val="16"/>
                            <w:szCs w:val="16"/>
                            <w:lang w:val="de-DE"/>
                          </w:rPr>
                          <w:t>List of SMFs in context or from UDR</w:t>
                        </w:r>
                      </w:p>
                    </w:txbxContent>
                  </v:textbox>
                </v:shape>
                <v:line id="Line 30" o:spid="_x0000_s1045" style="position:absolute;flip:y;visibility:visible;mso-wrap-style:square" from="3355,25653" to="25595,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shape id="Text Box 34" o:spid="_x0000_s1046" type="#_x0000_t202" style="position:absolute;left:20451;top:14039;width:2683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62AD6AA1" w14:textId="77777777" w:rsidR="00EF7081" w:rsidRDefault="00EF7081" w:rsidP="003558B3">
                        <w:pPr>
                          <w:rPr>
                            <w:szCs w:val="24"/>
                          </w:rPr>
                        </w:pPr>
                        <w:r>
                          <w:rPr>
                            <w:b/>
                            <w:bCs/>
                            <w:color w:val="0000FF"/>
                            <w:sz w:val="18"/>
                            <w:szCs w:val="18"/>
                            <w:lang w:val="en-US"/>
                          </w:rPr>
                          <w:t>MBS Activate (MBS session ID + mcast qos info)</w:t>
                        </w:r>
                      </w:p>
                    </w:txbxContent>
                  </v:textbox>
                </v:shape>
                <v:line id="Line 30" o:spid="_x0000_s1047" style="position:absolute;flip:y;visibility:visible;mso-wrap-style:square" from="15288,27580" to="25361,2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wswQAAANsAAAAPAAAAZHJzL2Rvd25yZXYueG1sRI9Pi8Iw&#10;FMTvC36H8Ba8LGuqiEjXKCIsiCf/3h/Na1q2eSlNtq399EYQPA4zvxlmteltJVpqfOlYwXSSgCDO&#10;nC7ZKLhefr+XIHxA1lg5JgV38rBZjz5WmGrX8YnaczAilrBPUUERQp1K6bOCLPqJq4mjl7vGYoiy&#10;MVI32MVyW8lZkiykxZLjQoE17QrK/s7/VsHsa+i9yfLTcmiHw9F1Zn7Lt0qNP/vtD4hAfXiHX/Re&#10;R24Bzy/xB8j1AwAA//8DAFBLAQItABQABgAIAAAAIQDb4fbL7gAAAIUBAAATAAAAAAAAAAAAAAAA&#10;AAAAAABbQ29udGVudF9UeXBlc10ueG1sUEsBAi0AFAAGAAgAAAAhAFr0LFu/AAAAFQEAAAsAAAAA&#10;AAAAAAAAAAAAHwEAAF9yZWxzLy5yZWxzUEsBAi0AFAAGAAgAAAAhAPfNfCzBAAAA2wAAAA8AAAAA&#10;AAAAAAAAAAAABwIAAGRycy9kb3ducmV2LnhtbFBLBQYAAAAAAwADALcAAAD1AgAAAAA=&#10;">
                  <v:stroke startarrow="block"/>
                </v:line>
                <v:shape id="Text Box 34" o:spid="_x0000_s1048" type="#_x0000_t202" style="position:absolute;left:25097;top:20736;width:2401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0F4A4EF2" w14:textId="77777777" w:rsidR="00EF7081" w:rsidRPr="009866F3" w:rsidRDefault="00EF7081" w:rsidP="003558B3">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v:textbox>
                </v:shape>
                <v:shape id="Text Box 34" o:spid="_x0000_s1049" type="#_x0000_t202" style="position:absolute;left:41414;top:4813;width:950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FC783A3" w14:textId="77777777" w:rsidR="00EF7081" w:rsidRPr="001F522A" w:rsidRDefault="00EF7081" w:rsidP="003558B3">
                        <w:pPr>
                          <w:rPr>
                            <w:sz w:val="18"/>
                            <w:szCs w:val="18"/>
                            <w:lang w:val="fr-FR"/>
                          </w:rPr>
                        </w:pPr>
                        <w:r>
                          <w:rPr>
                            <w:b/>
                            <w:bCs/>
                            <w:color w:val="0000FF"/>
                            <w:sz w:val="18"/>
                            <w:szCs w:val="18"/>
                            <w:lang w:val="fr-FR"/>
                          </w:rPr>
                          <w:t>MBS activate</w:t>
                        </w:r>
                      </w:p>
                    </w:txbxContent>
                  </v:textbox>
                </v:shape>
                <v:line id="Line 30" o:spid="_x0000_s1050" style="position:absolute;visibility:visible;mso-wrap-style:square" from="15872,60339" to="49772,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wwAAANsAAAAPAAAAZHJzL2Rvd25yZXYueG1sRI9Ba8JA&#10;FITvQv/D8gredNMqtqTZiBQShHoxlp4f2dckNfs2ZNck/vuuIHgcZuYbJtlOphUD9a6xrOBlGYEg&#10;Lq1uuFLwfcoW7yCcR9bYWiYFV3KwTZ9mCcbajnykofCVCBB2MSqove9iKV1Zk0G3tB1x8H5tb9AH&#10;2VdS9zgGuGnlaxRtpMGGw0KNHX3WVJ6Li1Hwdhzxpxz+DsXqnFe0y/I2+8qVmj9Puw8Qnib/CN/b&#10;e61gtYbbl/ADZPoPAAD//wMAUEsBAi0AFAAGAAgAAAAhANvh9svuAAAAhQEAABMAAAAAAAAAAAAA&#10;AAAAAAAAAFtDb250ZW50X1R5cGVzXS54bWxQSwECLQAUAAYACAAAACEAWvQsW78AAAAVAQAACwAA&#10;AAAAAAAAAAAAAAAfAQAAX3JlbHMvLnJlbHNQSwECLQAUAAYACAAAACEAvjvwrcMAAADbAAAADwAA&#10;AAAAAAAAAAAAAAAHAgAAZHJzL2Rvd25yZXYueG1sUEsFBgAAAAADAAMAtwAAAPcCAAAAAA==&#10;">
                  <v:stroke dashstyle="dash" startarrow="block"/>
                </v:line>
                <v:shape id="Text Box 34" o:spid="_x0000_s1051" type="#_x0000_t202" style="position:absolute;left:7493;top:21962;width:13619;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DA003D4" w14:textId="77777777" w:rsidR="00EF7081" w:rsidRPr="00952210" w:rsidRDefault="00EF7081" w:rsidP="003558B3">
                        <w:pPr>
                          <w:rPr>
                            <w:sz w:val="18"/>
                            <w:szCs w:val="18"/>
                            <w:lang w:val="fr-FR"/>
                          </w:rPr>
                        </w:pPr>
                        <w:r>
                          <w:rPr>
                            <w:b/>
                            <w:bCs/>
                            <w:color w:val="0000FF"/>
                            <w:sz w:val="18"/>
                            <w:szCs w:val="18"/>
                            <w:lang w:val="fr-FR"/>
                          </w:rPr>
                          <w:t>Paging UE id</w:t>
                        </w:r>
                      </w:p>
                    </w:txbxContent>
                  </v:textbox>
                </v:shape>
                <v:line id="Line 30" o:spid="_x0000_s1052" style="position:absolute;visibility:visible;mso-wrap-style:square" from="25361,22983" to="34180,22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line id="Line 30" o:spid="_x0000_s1053" style="position:absolute;visibility:visible;mso-wrap-style:square" from="25412,41211" to="34756,4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Text Box 8" o:spid="_x0000_s1054"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475AD626" w14:textId="77777777" w:rsidR="00EF7081" w:rsidRDefault="00EF7081" w:rsidP="003558B3">
                        <w:pPr>
                          <w:rPr>
                            <w:szCs w:val="24"/>
                          </w:rPr>
                        </w:pPr>
                        <w:r>
                          <w:rPr>
                            <w:lang w:val="de-DE"/>
                          </w:rPr>
                          <w:t>NG-RAN</w:t>
                        </w:r>
                      </w:p>
                    </w:txbxContent>
                  </v:textbox>
                </v:shape>
                <v:line id="Line 22" o:spid="_x0000_s1055" style="position:absolute;visibility:visible;mso-wrap-style:square" from="15022,3355" to="15488,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34" o:spid="_x0000_s1056" type="#_x0000_t202" style="position:absolute;left:28924;top:57900;width:13235;height: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46EF29B" w14:textId="77777777" w:rsidR="00EF7081" w:rsidRDefault="00EF7081" w:rsidP="003558B3">
                        <w:pPr>
                          <w:rPr>
                            <w:szCs w:val="24"/>
                          </w:rPr>
                        </w:pPr>
                        <w:r>
                          <w:rPr>
                            <w:b/>
                            <w:bCs/>
                            <w:color w:val="0000FF"/>
                            <w:sz w:val="18"/>
                            <w:szCs w:val="18"/>
                          </w:rPr>
                          <w:t>MBS data delivery</w:t>
                        </w:r>
                      </w:p>
                    </w:txbxContent>
                  </v:textbox>
                </v:shape>
                <v:line id="Line 30" o:spid="_x0000_s1057" style="position:absolute;visibility:visible;mso-wrap-style:square" from="3449,44380" to="15022,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qNwgAAANsAAAAPAAAAZHJzL2Rvd25yZXYueG1sRI/disIw&#10;FITvBd8hHME7TRUVrUYRYUEUFvwDL4/NsS02J6XJavXpN4Lg5TAz3zCzRW0KcafK5ZYV9LoRCOLE&#10;6pxTBcfDT2cMwnlkjYVlUvAkB4t5szHDWNsH7+i+96kIEHYxKsi8L2MpXZKRQde1JXHwrrYy6IOs&#10;UqkrfAS4KWQ/ikbSYM5hIcOSVhklt/2fUYBy9fLjXb0dTE5Gnn+Xo9PltVGq3aqXUxCeav8Nf9pr&#10;rWA4hPeX8APk/B8AAP//AwBQSwECLQAUAAYACAAAACEA2+H2y+4AAACFAQAAEwAAAAAAAAAAAAAA&#10;AAAAAAAAW0NvbnRlbnRfVHlwZXNdLnhtbFBLAQItABQABgAIAAAAIQBa9CxbvwAAABUBAAALAAAA&#10;AAAAAAAAAAAAAB8BAABfcmVscy8ucmVsc1BLAQItABQABgAIAAAAIQAY+kqNwgAAANsAAAAPAAAA&#10;AAAAAAAAAAAAAAcCAABkcnMvZG93bnJldi54bWxQSwUGAAAAAAMAAwC3AAAA9gIAAAAA&#10;">
                  <v:stroke startarrow="block"/>
                </v:line>
                <v:shape id="Text Box 34" o:spid="_x0000_s1058" type="#_x0000_t202" style="position:absolute;left:6728;top:36442;width:1535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3A0D59DE" w14:textId="77777777" w:rsidR="00EF7081" w:rsidRDefault="00EF7081" w:rsidP="003558B3">
                        <w:pPr>
                          <w:rPr>
                            <w:szCs w:val="24"/>
                          </w:rPr>
                        </w:pPr>
                        <w:r>
                          <w:rPr>
                            <w:b/>
                            <w:bCs/>
                            <w:color w:val="0000FF"/>
                            <w:sz w:val="18"/>
                            <w:szCs w:val="18"/>
                          </w:rPr>
                          <w:t>Group Paging (all RAs)</w:t>
                        </w:r>
                      </w:p>
                    </w:txbxContent>
                  </v:textbox>
                </v:shape>
                <v:line id="Line 30" o:spid="_x0000_s1059"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shape id="Text Box 27" o:spid="_x0000_s1060"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A16ED7D" w14:textId="77777777" w:rsidR="00EF7081" w:rsidRDefault="00EF7081" w:rsidP="003558B3">
                        <w:pPr>
                          <w:rPr>
                            <w:szCs w:val="24"/>
                          </w:rPr>
                        </w:pPr>
                        <w:r>
                          <w:rPr>
                            <w:lang w:val="de-DE"/>
                          </w:rPr>
                          <w:t>AF (NEF)</w:t>
                        </w:r>
                      </w:p>
                    </w:txbxContent>
                  </v:textbox>
                </v:shape>
                <v:line id="Line 29" o:spid="_x0000_s1061" style="position:absolute;visibility:visible;mso-wrap-style:square" from="56577,4268" to="57111,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shape id="Text Box 34" o:spid="_x0000_s1062"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ED51F61"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activate</w:t>
                        </w:r>
                        <w:proofErr w:type="gramEnd"/>
                      </w:p>
                    </w:txbxContent>
                  </v:textbox>
                </v:shape>
                <v:line id="Line 30" o:spid="_x0000_s1063"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OowQAAANsAAAAPAAAAZHJzL2Rvd25yZXYueG1sRE/LisIw&#10;FN0P+A/hCrMbU4ehaDUtIgiDwoCPgstrc22LzU1pola/frIQXB7Oe571phE36lxtWcF4FIEgLqyu&#10;uVRw2K++JiCcR9bYWCYFD3KQpYOPOSba3nlLt50vRQhhl6CCyvs2kdIVFRl0I9sSB+5sO4M+wK6U&#10;usN7CDeN/I6iWBqsOTRU2NKyouKyuxoFKJdPP9n2m59pbuTxbxHnp+daqc9hv5iB8NT7t/jl/tUK&#10;4rA+fAk/QKb/AAAA//8DAFBLAQItABQABgAIAAAAIQDb4fbL7gAAAIUBAAATAAAAAAAAAAAAAAAA&#10;AAAAAABbQ29udGVudF9UeXBlc10ueG1sUEsBAi0AFAAGAAgAAAAhAFr0LFu/AAAAFQEAAAsAAAAA&#10;AAAAAAAAAAAAHwEAAF9yZWxzLy5yZWxzUEsBAi0AFAAGAAgAAAAhAMbhI6jBAAAA2wAAAA8AAAAA&#10;AAAAAAAAAAAABwIAAGRycy9kb3ducmV2LnhtbFBLBQYAAAAAAwADALcAAAD1AgAAAAA=&#10;">
                  <v:stroke startarrow="block"/>
                </v:line>
                <v:shape id="Text Box 34" o:spid="_x0000_s1064" type="#_x0000_t202" style="position:absolute;left:25412;top:39075;width:21495;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65001C" w14:textId="77777777" w:rsidR="00EF7081" w:rsidRPr="00F94077" w:rsidRDefault="00EF7081" w:rsidP="003558B3">
                        <w:pPr>
                          <w:rPr>
                            <w:szCs w:val="24"/>
                            <w:lang w:val="fr-FR"/>
                          </w:rPr>
                        </w:pPr>
                        <w:r>
                          <w:rPr>
                            <w:b/>
                            <w:bCs/>
                            <w:color w:val="0000FF"/>
                            <w:sz w:val="18"/>
                            <w:szCs w:val="18"/>
                            <w:lang w:val="fr-FR"/>
                          </w:rPr>
                          <w:t>N_smf-update (PDU session activate)</w:t>
                        </w:r>
                      </w:p>
                    </w:txbxContent>
                  </v:textbox>
                </v:shape>
                <v:shape id="Text Box 34" o:spid="_x0000_s1065" type="#_x0000_t202" style="position:absolute;left:25681;top:35874;width:13267;height:1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ACA8C06" w14:textId="77777777" w:rsidR="00EF7081" w:rsidRPr="00346367" w:rsidRDefault="00EF7081" w:rsidP="003558B3">
                        <w:pPr>
                          <w:rPr>
                            <w:szCs w:val="24"/>
                            <w:lang w:val="fr-FR"/>
                          </w:rPr>
                        </w:pPr>
                        <w:r>
                          <w:rPr>
                            <w:b/>
                            <w:bCs/>
                            <w:color w:val="0000FF"/>
                            <w:sz w:val="18"/>
                            <w:szCs w:val="18"/>
                            <w:lang w:val="fr-FR"/>
                          </w:rPr>
                          <w:t>Activate list of UEs</w:t>
                        </w:r>
                      </w:p>
                    </w:txbxContent>
                  </v:textbox>
                </v:shape>
                <v:shape id="Text Box 34" o:spid="_x0000_s1066" type="#_x0000_t202" style="position:absolute;left:12442;top:25799;width:24009;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C14D9E9" w14:textId="77777777" w:rsidR="00EF7081" w:rsidRDefault="00EF7081" w:rsidP="003558B3">
                        <w:pPr>
                          <w:rPr>
                            <w:szCs w:val="24"/>
                          </w:rPr>
                        </w:pPr>
                        <w:r>
                          <w:rPr>
                            <w:b/>
                            <w:bCs/>
                            <w:color w:val="0000FF"/>
                            <w:sz w:val="18"/>
                            <w:szCs w:val="18"/>
                          </w:rPr>
                          <w:t>PDU session Setup Req (MBS session ID)</w:t>
                        </w:r>
                      </w:p>
                    </w:txbxContent>
                  </v:textbox>
                </v:shape>
                <v:shape id="Text Box 27" o:spid="_x0000_s1067" type="#_x0000_t202" style="position:absolute;left:27086;top:16982;width:1333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C610222" w14:textId="77777777" w:rsidR="00EF7081" w:rsidRDefault="00EF7081" w:rsidP="003558B3">
                        <w:pPr>
                          <w:rPr>
                            <w:szCs w:val="24"/>
                          </w:rPr>
                        </w:pPr>
                        <w:r>
                          <w:rPr>
                            <w:sz w:val="16"/>
                            <w:szCs w:val="16"/>
                            <w:lang w:val="de-DE"/>
                          </w:rPr>
                          <w:t>Identification of UEs with deactivated PDU sessions</w:t>
                        </w:r>
                      </w:p>
                    </w:txbxContent>
                  </v:textbox>
                </v:shape>
                <v:line id="Line 30" o:spid="_x0000_s1068" style="position:absolute;visibility:visible;mso-wrap-style:square" from="25489,37877" to="34074,3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line id="Line 30" o:spid="_x0000_s1069" style="position:absolute;visibility:visible;mso-wrap-style:square" from="3355,38648" to="25256,3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line id="Line 30" o:spid="_x0000_s1070" style="position:absolute;visibility:visible;mso-wrap-style:square" from="3355,28270" to="15220,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71" type="#_x0000_t202" style="position:absolute;left:8456;top:38525;width:1165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2F044728" w14:textId="77777777" w:rsidR="00EF7081" w:rsidRDefault="00EF7081" w:rsidP="003558B3">
                        <w:pPr>
                          <w:rPr>
                            <w:szCs w:val="24"/>
                          </w:rPr>
                        </w:pPr>
                        <w:r>
                          <w:rPr>
                            <w:b/>
                            <w:bCs/>
                            <w:color w:val="0000FF"/>
                            <w:sz w:val="18"/>
                            <w:szCs w:val="18"/>
                            <w:lang w:val="en-US"/>
                          </w:rPr>
                          <w:t>Service Request</w:t>
                        </w:r>
                      </w:p>
                    </w:txbxContent>
                  </v:textbox>
                </v:shape>
                <v:line id="Line 30" o:spid="_x0000_s1072" style="position:absolute;flip:y;visibility:visible;mso-wrap-style:square" from="3181,40273" to="25412,40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v0MxQAAANsAAAAPAAAAZHJzL2Rvd25yZXYueG1sRI9Pa8JA&#10;EMXvhX6HZYReQt1UJdTUVVpboSAe/HPwOGSnSTA7G7JTjd/eLQg9Pt6835s3W/SuUWfqQu3ZwMsw&#10;BUVceFtzaeCwXz2/ggqCbLHxTAauFGAxf3yYYW79hbd03kmpIoRDjgYqkTbXOhQVOQxD3xJH78d3&#10;DiXKrtS2w0uEu0aP0jTTDmuODRW2tKyoOO1+XXxjteHP8Tj5cDpJpvR1lHWqxZinQf/+Bkqol//j&#10;e/rbGsgm8LclAkDPbwAAAP//AwBQSwECLQAUAAYACAAAACEA2+H2y+4AAACFAQAAEwAAAAAAAAAA&#10;AAAAAAAAAAAAW0NvbnRlbnRfVHlwZXNdLnhtbFBLAQItABQABgAIAAAAIQBa9CxbvwAAABUBAAAL&#10;AAAAAAAAAAAAAAAAAB8BAABfcmVscy8ucmVsc1BLAQItABQABgAIAAAAIQCYIv0MxQAAANsAAAAP&#10;AAAAAAAAAAAAAAAAAAcCAABkcnMvZG93bnJldi54bWxQSwUGAAAAAAMAAwC3AAAA+QIAAAAA&#10;">
                  <v:stroke endarrow="block"/>
                </v:line>
                <v:shape id="Text Box 34" o:spid="_x0000_s1073" type="#_x0000_t202" style="position:absolute;left:15490;top:41567;width:24003;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4540CDEC" w14:textId="77777777" w:rsidR="00EF7081" w:rsidRDefault="00EF7081" w:rsidP="003558B3">
                        <w:pPr>
                          <w:rPr>
                            <w:szCs w:val="24"/>
                          </w:rPr>
                        </w:pPr>
                        <w:r>
                          <w:rPr>
                            <w:b/>
                            <w:bCs/>
                            <w:color w:val="0000FF"/>
                            <w:sz w:val="18"/>
                            <w:szCs w:val="18"/>
                          </w:rPr>
                          <w:t>PDU session Setup Req (MBS session ID)</w:t>
                        </w:r>
                      </w:p>
                    </w:txbxContent>
                  </v:textbox>
                </v:shape>
                <v:line id="Line 30" o:spid="_x0000_s1074" style="position:absolute;flip:y;visibility:visible;mso-wrap-style:square" from="15403,43563" to="34074,4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XswwAAANsAAAAPAAAAZHJzL2Rvd25yZXYueG1sRI9Pi8Iw&#10;FMTvC36H8IS9LJquSJFqFBEWFk/+2b0/mte02LyUJtvWfvqNIHgcZuY3zGY32Fp01PrKsYLPeQKC&#10;OHe6YqPg5/o1W4HwAVlj7ZgU3MnDbjt522CmXc9n6i7BiAhhn6GCMoQmk9LnJVn0c9cQR69wrcUQ&#10;ZWukbrGPcFvLRZKk0mLFcaHEhg4l5bfLn1Ww+BgHb/LivBq78XhyvVn+Fnul3qfDfg0i0BBe4Wf7&#10;WytIU3h8iT9Abv8BAAD//wMAUEsBAi0AFAAGAAgAAAAhANvh9svuAAAAhQEAABMAAAAAAAAAAAAA&#10;AAAAAAAAAFtDb250ZW50X1R5cGVzXS54bWxQSwECLQAUAAYACAAAACEAWvQsW78AAAAVAQAACwAA&#10;AAAAAAAAAAAAAAAfAQAAX3JlbHMvLnJlbHNQSwECLQAUAAYACAAAACEAYafF7MMAAADbAAAADwAA&#10;AAAAAAAAAAAAAAAHAgAAZHJzL2Rvd25yZXYueG1sUEsFBgAAAAADAAMAtwAAAPcCAAAAAA==&#10;">
                  <v:stroke startarrow="block"/>
                </v:line>
                <v:shape id="Text Box 27" o:spid="_x0000_s1075" type="#_x0000_t202" style="position:absolute;left:27506;top:32416;width:13329;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4D0AF495" w14:textId="77777777" w:rsidR="00EF7081" w:rsidRDefault="00EF7081" w:rsidP="003558B3">
                        <w:pPr>
                          <w:rPr>
                            <w:szCs w:val="24"/>
                          </w:rPr>
                        </w:pPr>
                        <w:r>
                          <w:rPr>
                            <w:sz w:val="16"/>
                            <w:szCs w:val="16"/>
                            <w:lang w:val="de-DE"/>
                          </w:rPr>
                          <w:t>Identification of UEs with deactivated PDU sessions</w:t>
                        </w:r>
                      </w:p>
                    </w:txbxContent>
                  </v:textbox>
                </v:shape>
                <v:shape id="Text Box 34" o:spid="_x0000_s1076" type="#_x0000_t202" style="position:absolute;left:27679;top:30028;width:2682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28CA46D" w14:textId="77777777" w:rsidR="00EF7081" w:rsidRDefault="00EF7081" w:rsidP="003558B3">
                        <w:pPr>
                          <w:rPr>
                            <w:szCs w:val="24"/>
                          </w:rPr>
                        </w:pPr>
                        <w:r>
                          <w:rPr>
                            <w:b/>
                            <w:bCs/>
                            <w:color w:val="0000FF"/>
                            <w:sz w:val="18"/>
                            <w:szCs w:val="18"/>
                            <w:lang w:val="en-US"/>
                          </w:rPr>
                          <w:t>MBS Activate (MBS session ID + mcast qos info)</w:t>
                        </w:r>
                      </w:p>
                    </w:txbxContent>
                  </v:textbox>
                </v:shape>
                <v:line id="Line 30" o:spid="_x0000_s1077" style="position:absolute;visibility:visible;mso-wrap-style:square" from="34177,31870" to="42057,3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o1xQAAANsAAAAPAAAAZHJzL2Rvd25yZXYueG1sRI/NasMw&#10;EITvhbyD2EBvtdxSTOJaNiFQKC0EnB/IcWNtbVNrZSw1cfz0UaDQ4zAz3zBZMZpOnGlwrWUFz1EM&#10;griyuuVawX73/rQA4Tyyxs4yKbiSgyKfPWSYanvhks5bX4sAYZeigsb7PpXSVQ0ZdJHtiYP3bQeD&#10;PsihlnrAS4CbTr7EcSINthwWGuxp3VD1s/01ClCuJ78ox6/X5cHI42aVHE7Tp1KP83H1BsLT6P/D&#10;f+0PrSBZwv1L+AEyvwEAAP//AwBQSwECLQAUAAYACAAAACEA2+H2y+4AAACFAQAAEwAAAAAAAAAA&#10;AAAAAAAAAAAAW0NvbnRlbnRfVHlwZXNdLnhtbFBLAQItABQABgAIAAAAIQBa9CxbvwAAABUBAAAL&#10;AAAAAAAAAAAAAAAAAB8BAABfcmVscy8ucmVsc1BLAQItABQABgAIAAAAIQBX24o1xQAAANsAAAAP&#10;AAAAAAAAAAAAAAAAAAcCAABkcnMvZG93bnJldi54bWxQSwUGAAAAAAMAAwC3AAAA+QIAAAAA&#10;">
                  <v:stroke startarrow="block"/>
                </v:line>
                <v:shape id="Text Box 27" o:spid="_x0000_s1078" type="#_x0000_t202" style="position:absolute;left:44879;top:56608;width:9090;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4A101E6C" w14:textId="77777777" w:rsidR="00EF7081" w:rsidRDefault="00EF7081" w:rsidP="003558B3">
                        <w:pPr>
                          <w:rPr>
                            <w:szCs w:val="24"/>
                          </w:rPr>
                        </w:pPr>
                        <w:r>
                          <w:rPr>
                            <w:sz w:val="16"/>
                            <w:szCs w:val="16"/>
                            <w:lang w:val="de-DE"/>
                          </w:rPr>
                          <w:t>Timer Expiry</w:t>
                        </w:r>
                      </w:p>
                    </w:txbxContent>
                  </v:textbox>
                </v:shape>
                <v:line id="Line 30" o:spid="_x0000_s1079" style="position:absolute;visibility:visible;mso-wrap-style:square" from="25879,47732" to="42053,47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DuwwAAANsAAAAPAAAAZHJzL2Rvd25yZXYueG1sRI9bi8Iw&#10;FITfBf9DOIJvmiripRpFBEEUFryBj8fmbFu2OSlN1OqvNwuCj8PMfMPMFrUpxJ0ql1tW0OtGIIgT&#10;q3NOFZyO684YhPPIGgvLpOBJDhbzZmOGsbYP3tP94FMRIOxiVJB5X8ZSuiQjg65rS+Lg/drKoA+y&#10;SqWu8BHgppD9KBpKgzmHhQxLWmWU/B1uRgHK1cuP9/VuMDkbeflZDs/X11apdqteTkF4qv03/Glv&#10;tIJRD/6/hB8g528AAAD//wMAUEsBAi0AFAAGAAgAAAAhANvh9svuAAAAhQEAABMAAAAAAAAAAAAA&#10;AAAAAAAAAFtDb250ZW50X1R5cGVzXS54bWxQSwECLQAUAAYACAAAACEAWvQsW78AAAAVAQAACwAA&#10;AAAAAAAAAAAAAAAfAQAAX3JlbHMvLnJlbHNQSwECLQAUAAYACAAAACEALHQQ7sMAAADbAAAADwAA&#10;AAAAAAAAAAAAAAAHAgAAZHJzL2Rvd25yZXYueG1sUEsFBgAAAAADAAMAtwAAAPcCAAAAAA==&#10;">
                  <v:stroke startarrow="block"/>
                </v:line>
                <v:shape id="Text Box 34" o:spid="_x0000_s1080" type="#_x0000_t202" style="position:absolute;left:26555;top:45622;width:1933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31D3C82E" w14:textId="77777777" w:rsidR="00EF7081" w:rsidRDefault="00EF7081" w:rsidP="003558B3">
                        <w:pPr>
                          <w:rPr>
                            <w:szCs w:val="24"/>
                          </w:rPr>
                        </w:pPr>
                        <w:r>
                          <w:rPr>
                            <w:b/>
                            <w:bCs/>
                            <w:color w:val="0000FF"/>
                            <w:sz w:val="18"/>
                            <w:szCs w:val="18"/>
                          </w:rPr>
                          <w:t>MBS activate (MB session id, SA)</w:t>
                        </w:r>
                      </w:p>
                    </w:txbxContent>
                  </v:textbox>
                </v:shape>
                <v:shape id="Text Box 34" o:spid="_x0000_s1081" type="#_x0000_t202" style="position:absolute;left:5757;top:47645;width:15355;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0470E59" w14:textId="77777777" w:rsidR="00EF7081" w:rsidRDefault="00EF7081" w:rsidP="003558B3">
                        <w:pPr>
                          <w:rPr>
                            <w:szCs w:val="24"/>
                          </w:rPr>
                        </w:pPr>
                        <w:r>
                          <w:rPr>
                            <w:b/>
                            <w:bCs/>
                            <w:color w:val="0000FF"/>
                            <w:sz w:val="18"/>
                            <w:szCs w:val="18"/>
                          </w:rPr>
                          <w:t>Group Paging (all RAs)</w:t>
                        </w:r>
                      </w:p>
                    </w:txbxContent>
                  </v:textbox>
                </v:shape>
                <v:line id="Line 30" o:spid="_x0000_s1082" style="position:absolute;visibility:visible;mso-wrap-style:square" from="3449,49676" to="25344,4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N2wgAAANsAAAAPAAAAZHJzL2Rvd25yZXYueG1sRI/disIw&#10;FITvBd8hHME7TRVxtRpFhAVREPwDL4/NsS02J6XJavXpjbDg5TAz3zDTeW0KcafK5ZYV9LoRCOLE&#10;6pxTBcfDb2cEwnlkjYVlUvAkB/NZszHFWNsH7+i+96kIEHYxKsi8L2MpXZKRQde1JXHwrrYy6IOs&#10;UqkrfAS4KWQ/iobSYM5hIcOSlhklt/2fUYBy+fKjXb0ZjE9GnreL4enyWivVbtWLCQhPtf+G/9sr&#10;reBnAJ8v4QfI2RsAAP//AwBQSwECLQAUAAYACAAAACEA2+H2y+4AAACFAQAAEwAAAAAAAAAAAAAA&#10;AAAAAAAAW0NvbnRlbnRfVHlwZXNdLnhtbFBLAQItABQABgAIAAAAIQBa9CxbvwAAABUBAAALAAAA&#10;AAAAAAAAAAAAAB8BAABfcmVscy8ucmVsc1BLAQItABQABgAIAAAAIQA8A7N2wgAAANsAAAAPAAAA&#10;AAAAAAAAAAAAAAcCAABkcnMvZG93bnJldi54bWxQSwUGAAAAAAMAAwC3AAAA9gIAAAAA&#10;">
                  <v:stroke startarrow="block"/>
                </v:line>
                <v:shape id="Text Box 34" o:spid="_x0000_s1083" type="#_x0000_t202" style="position:absolute;left:7226;top:49504;width:1165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102CF45" w14:textId="77777777" w:rsidR="00EF7081" w:rsidRDefault="00EF7081" w:rsidP="003558B3">
                        <w:pPr>
                          <w:rPr>
                            <w:szCs w:val="24"/>
                          </w:rPr>
                        </w:pPr>
                        <w:r>
                          <w:rPr>
                            <w:b/>
                            <w:bCs/>
                            <w:color w:val="0000FF"/>
                            <w:sz w:val="18"/>
                            <w:szCs w:val="18"/>
                            <w:lang w:val="en-US"/>
                          </w:rPr>
                          <w:t>Service Request</w:t>
                        </w:r>
                      </w:p>
                    </w:txbxContent>
                  </v:textbox>
                </v:shape>
                <v:line id="Line 30" o:spid="_x0000_s1084" style="position:absolute;flip:y;visibility:visible;mso-wrap-style:square" from="2984,51229" to="25410,5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shape id="Text Box 34" o:spid="_x0000_s1085" type="#_x0000_t202" style="position:absolute;left:26040;top:49935;width:2148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2E0C4346" w14:textId="77777777" w:rsidR="00EF7081" w:rsidRDefault="00EF7081" w:rsidP="003558B3">
                        <w:pPr>
                          <w:rPr>
                            <w:szCs w:val="24"/>
                          </w:rPr>
                        </w:pPr>
                        <w:r>
                          <w:rPr>
                            <w:b/>
                            <w:bCs/>
                            <w:color w:val="0000FF"/>
                            <w:sz w:val="18"/>
                            <w:szCs w:val="18"/>
                          </w:rPr>
                          <w:t>N_smf-update (PDU session activate)</w:t>
                        </w:r>
                      </w:p>
                    </w:txbxContent>
                  </v:textbox>
                </v:shape>
                <v:line id="Line 30" o:spid="_x0000_s1086" style="position:absolute;visibility:visible;mso-wrap-style:square" from="15146,54267" to="34452,5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lzwQAAANsAAAAPAAAAZHJzL2Rvd25yZXYueG1sRE/LisIw&#10;FN0L8w/hDrjTdAbRWhtFBEEcEHyBy2tzpy3T3JQm1o5fbxaCy8N5p4vOVKKlxpWWFXwNIxDEmdUl&#10;5wpOx/UgBuE8ssbKMin4JweL+UcvxUTbO++pPfhchBB2CSoovK8TKV1WkEE3tDVx4H5tY9AH2ORS&#10;N3gP4aaS31E0lgZLDg0F1rQqKPs73IwClKuHj/fdz2h6NvKyW47P18dWqf5nt5yB8NT5t/jl3mgF&#10;kzA2fAk/QM6fAAAA//8DAFBLAQItABQABgAIAAAAIQDb4fbL7gAAAIUBAAATAAAAAAAAAAAAAAAA&#10;AAAAAABbQ29udGVudF9UeXBlc10ueG1sUEsBAi0AFAAGAAgAAAAhAFr0LFu/AAAAFQEAAAsAAAAA&#10;AAAAAAAAAAAAHwEAAF9yZWxzLy5yZWxzUEsBAi0AFAAGAAgAAAAhAL1OuXPBAAAA2wAAAA8AAAAA&#10;AAAAAAAAAAAABwIAAGRycy9kb3ducmV2LnhtbFBLBQYAAAAAAwADALcAAAD1AgAAAAA=&#10;">
                  <v:stroke startarrow="block"/>
                </v:line>
                <v:line id="Line 30" o:spid="_x0000_s1087" style="position:absolute;visibility:visible;mso-wrap-style:square" from="25555,52238" to="34698,5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shape id="Text Box 34" o:spid="_x0000_s1088" type="#_x0000_t202" style="position:absolute;left:12324;top:52238;width:239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1826A62F" w14:textId="77777777" w:rsidR="00EF7081" w:rsidRDefault="00EF7081" w:rsidP="003558B3">
                        <w:pPr>
                          <w:rPr>
                            <w:szCs w:val="24"/>
                          </w:rPr>
                        </w:pPr>
                        <w:r>
                          <w:rPr>
                            <w:b/>
                            <w:bCs/>
                            <w:color w:val="0000FF"/>
                            <w:sz w:val="18"/>
                            <w:szCs w:val="18"/>
                          </w:rPr>
                          <w:t>PDU session Setup Req (MBS session ID)</w:t>
                        </w:r>
                      </w:p>
                    </w:txbxContent>
                  </v:textbox>
                </v:shape>
                <v:line id="Line 30" o:spid="_x0000_s1089" style="position:absolute;visibility:visible;mso-wrap-style:square" from="3355,54979" to="15402,5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WDJxQAAANsAAAAPAAAAZHJzL2Rvd25yZXYueG1sRI9Ba8JA&#10;FITvhf6H5RW81U1EJE2zCSEgFAVBW6HH1+xrEpp9G7Jbjf56Vyj0OMzMN0xWTKYXJxpdZ1lBPI9A&#10;ENdWd9wo+HhfPycgnEfW2FsmBRdyUOSPDxmm2p55T6eDb0SAsEtRQev9kErp6pYMurkdiIP3bUeD&#10;PsixkXrEc4CbXi6iaCUNdhwWWhyoaqn+OfwaBSirq0/203b5cjTyc1eujl/XjVKzp6l8BeFp8v/h&#10;v/abVpDEcP8SfoDMbwAAAP//AwBQSwECLQAUAAYACAAAACEA2+H2y+4AAACFAQAAEwAAAAAAAAAA&#10;AAAAAAAAAAAAW0NvbnRlbnRfVHlwZXNdLnhtbFBLAQItABQABgAIAAAAIQBa9CxbvwAAABUBAAAL&#10;AAAAAAAAAAAAAAAAAB8BAABfcmVscy8ucmVsc1BLAQItABQABgAIAAAAIQAZoWDJxQAAANsAAAAP&#10;AAAAAAAAAAAAAAAAAAcCAABkcnMvZG93bnJldi54bWxQSwUGAAAAAAMAAwC3AAAA+QIAAAAA&#10;">
                  <v:stroke startarrow="block"/>
                </v:line>
                <w10:anchorlock/>
              </v:group>
            </w:pict>
          </mc:Fallback>
        </mc:AlternateContent>
      </w:r>
    </w:p>
    <w:p w14:paraId="38410116" w14:textId="77777777" w:rsidR="00392750" w:rsidRDefault="00392750" w:rsidP="006C22EE">
      <w:pPr>
        <w:rPr>
          <w:rFonts w:eastAsia="SimSun"/>
          <w:b/>
          <w:bCs/>
          <w:sz w:val="22"/>
          <w:szCs w:val="22"/>
          <w:lang w:val="en-US" w:eastAsia="zh-CN"/>
        </w:rPr>
      </w:pPr>
    </w:p>
    <w:p w14:paraId="729AD725" w14:textId="10020330" w:rsidR="006C22EE" w:rsidRPr="00C87A0C" w:rsidRDefault="006C22EE" w:rsidP="006C22EE">
      <w:pPr>
        <w:rPr>
          <w:rFonts w:eastAsia="SimSun"/>
          <w:b/>
          <w:bCs/>
          <w:sz w:val="22"/>
          <w:szCs w:val="22"/>
          <w:lang w:val="en-US" w:eastAsia="zh-CN"/>
        </w:rPr>
      </w:pPr>
      <w:r w:rsidRPr="00C87A0C">
        <w:rPr>
          <w:rFonts w:eastAsia="SimSun"/>
          <w:b/>
          <w:bCs/>
          <w:sz w:val="22"/>
          <w:szCs w:val="22"/>
          <w:lang w:val="en-US" w:eastAsia="zh-CN"/>
        </w:rPr>
        <w:t>Comparison of the options</w:t>
      </w:r>
    </w:p>
    <w:p w14:paraId="393C9C9B" w14:textId="77777777" w:rsidR="006C22EE" w:rsidRDefault="006C22EE" w:rsidP="006C22EE">
      <w:pPr>
        <w:rPr>
          <w:rFonts w:eastAsia="SimSun"/>
          <w:sz w:val="22"/>
          <w:szCs w:val="22"/>
          <w:lang w:val="en-US" w:eastAsia="zh-CN"/>
        </w:rPr>
      </w:pPr>
      <w:r>
        <w:rPr>
          <w:rFonts w:eastAsia="SimSun"/>
          <w:sz w:val="22"/>
          <w:szCs w:val="22"/>
          <w:lang w:val="en-US" w:eastAsia="zh-CN"/>
        </w:rPr>
        <w:t>All options end up with per UE individual Service Request and per UE (individual) setting up (or re-activation) of the MBS-related PDU session. Therefore, no difference here.</w:t>
      </w:r>
    </w:p>
    <w:p w14:paraId="6550AB04" w14:textId="77777777" w:rsidR="006C22EE" w:rsidRDefault="006C22EE" w:rsidP="006C22EE">
      <w:pPr>
        <w:rPr>
          <w:rFonts w:eastAsia="SimSun"/>
          <w:sz w:val="22"/>
          <w:szCs w:val="22"/>
          <w:lang w:val="en-US" w:eastAsia="zh-CN"/>
        </w:rPr>
      </w:pPr>
      <w:r>
        <w:rPr>
          <w:rFonts w:eastAsia="SimSun"/>
          <w:sz w:val="22"/>
          <w:szCs w:val="22"/>
          <w:lang w:val="en-US" w:eastAsia="zh-CN"/>
        </w:rPr>
        <w:t>The main difference is the load of paging attempts:</w:t>
      </w:r>
    </w:p>
    <w:p w14:paraId="62BDA7F2" w14:textId="7E93CBB5" w:rsidR="006C22EE" w:rsidRDefault="006C22EE" w:rsidP="006C22EE">
      <w:pPr>
        <w:rPr>
          <w:rFonts w:eastAsia="SimSun"/>
          <w:sz w:val="22"/>
          <w:szCs w:val="22"/>
          <w:lang w:val="en-US" w:eastAsia="zh-CN"/>
        </w:rPr>
      </w:pPr>
      <w:r>
        <w:rPr>
          <w:rFonts w:eastAsia="SimSun"/>
          <w:sz w:val="22"/>
          <w:szCs w:val="22"/>
          <w:lang w:val="en-US" w:eastAsia="zh-CN"/>
        </w:rPr>
        <w:t>In option 1 there is individual paging of each UE therefore high load on paging channel.</w:t>
      </w:r>
    </w:p>
    <w:p w14:paraId="06FAC8C8" w14:textId="1F582FDF" w:rsidR="00FE39DC" w:rsidRDefault="00FE39DC" w:rsidP="006C22EE">
      <w:pPr>
        <w:rPr>
          <w:rFonts w:eastAsia="SimSun"/>
          <w:sz w:val="22"/>
          <w:szCs w:val="22"/>
          <w:lang w:val="en-US" w:eastAsia="zh-CN"/>
        </w:rPr>
      </w:pPr>
      <w:r>
        <w:rPr>
          <w:rFonts w:eastAsia="SimSun"/>
          <w:sz w:val="22"/>
          <w:szCs w:val="22"/>
          <w:lang w:val="en-US" w:eastAsia="zh-CN"/>
        </w:rPr>
        <w:lastRenderedPageBreak/>
        <w:t>Variant 1a seems preferable compared to variant 1b since the number of PDU session related requests is smaller.</w:t>
      </w:r>
    </w:p>
    <w:p w14:paraId="20E0D38C" w14:textId="77777777" w:rsidR="006C22EE" w:rsidRDefault="006C22EE" w:rsidP="006C22EE">
      <w:pPr>
        <w:rPr>
          <w:rFonts w:eastAsia="SimSun"/>
          <w:sz w:val="22"/>
          <w:szCs w:val="22"/>
          <w:lang w:val="en-US" w:eastAsia="zh-CN"/>
        </w:rPr>
      </w:pPr>
      <w:r>
        <w:rPr>
          <w:rFonts w:eastAsia="SimSun"/>
          <w:sz w:val="22"/>
          <w:szCs w:val="22"/>
          <w:lang w:val="en-US" w:eastAsia="zh-CN"/>
        </w:rPr>
        <w:t xml:space="preserve">In option 2/3 there is group paging so less load over the paging channel. The paging area is larger in option 3 than it could be since the </w:t>
      </w:r>
      <w:proofErr w:type="gramStart"/>
      <w:r>
        <w:rPr>
          <w:rFonts w:eastAsia="SimSun"/>
          <w:sz w:val="22"/>
          <w:szCs w:val="22"/>
          <w:lang w:val="en-US" w:eastAsia="zh-CN"/>
        </w:rPr>
        <w:t>full service</w:t>
      </w:r>
      <w:proofErr w:type="gramEnd"/>
      <w:r>
        <w:rPr>
          <w:rFonts w:eastAsia="SimSun"/>
          <w:sz w:val="22"/>
          <w:szCs w:val="22"/>
          <w:lang w:val="en-US" w:eastAsia="zh-CN"/>
        </w:rPr>
        <w:t xml:space="preserve"> area is paged regardless of where the UEs are located (i.e. regardless of the RA).</w:t>
      </w:r>
    </w:p>
    <w:p w14:paraId="6C205329" w14:textId="77777777" w:rsidR="006C22EE" w:rsidRDefault="006C22EE" w:rsidP="006C22EE">
      <w:pPr>
        <w:rPr>
          <w:rFonts w:eastAsia="SimSun"/>
          <w:sz w:val="22"/>
          <w:szCs w:val="22"/>
          <w:lang w:val="en-US" w:eastAsia="zh-CN"/>
        </w:rPr>
      </w:pPr>
      <w:r>
        <w:rPr>
          <w:rFonts w:eastAsia="SimSun"/>
          <w:sz w:val="22"/>
          <w:szCs w:val="22"/>
          <w:lang w:val="en-US" w:eastAsia="zh-CN"/>
        </w:rPr>
        <w:t xml:space="preserve">Option 2 sems the optimum compromise where group paging is used so less load over the paging channel, also this group paging takes place over a group paging area limited to the RAs of the UEs. However, whether the benefit of group paging can be taken ultimately depends on RAN2 support of group paging. </w:t>
      </w:r>
    </w:p>
    <w:p w14:paraId="75680CA4" w14:textId="36F997B0" w:rsidR="006C22EE" w:rsidRDefault="006C22EE" w:rsidP="006C22EE">
      <w:pPr>
        <w:rPr>
          <w:rFonts w:eastAsia="SimSun"/>
          <w:sz w:val="22"/>
          <w:szCs w:val="22"/>
          <w:lang w:val="en-US" w:eastAsia="zh-CN"/>
        </w:rPr>
      </w:pPr>
      <w:r>
        <w:rPr>
          <w:rFonts w:eastAsia="SimSun"/>
          <w:sz w:val="22"/>
          <w:szCs w:val="22"/>
          <w:lang w:val="en-US" w:eastAsia="zh-CN"/>
        </w:rPr>
        <w:t>In summary option 2 generates less paging load than options 1 and 3.</w:t>
      </w:r>
      <w:r w:rsidR="00392750">
        <w:rPr>
          <w:rFonts w:eastAsia="SimSun"/>
          <w:sz w:val="22"/>
          <w:szCs w:val="22"/>
          <w:lang w:val="en-US" w:eastAsia="zh-CN"/>
        </w:rPr>
        <w:t xml:space="preserve"> However, group paging needs confirmation by RAN.</w:t>
      </w:r>
    </w:p>
    <w:p w14:paraId="7CDD9818" w14:textId="3D1D384C" w:rsidR="006C22EE" w:rsidRPr="00392750" w:rsidRDefault="006C22EE" w:rsidP="006C22EE">
      <w:pPr>
        <w:rPr>
          <w:rFonts w:eastAsia="SimSun"/>
          <w:sz w:val="22"/>
          <w:szCs w:val="22"/>
          <w:lang w:val="en-US" w:eastAsia="zh-CN"/>
        </w:rPr>
      </w:pPr>
      <w:r w:rsidRPr="00392750">
        <w:rPr>
          <w:rFonts w:eastAsia="SimSun"/>
          <w:b/>
          <w:bCs/>
          <w:sz w:val="22"/>
          <w:szCs w:val="22"/>
          <w:lang w:val="en-US" w:eastAsia="zh-CN"/>
        </w:rPr>
        <w:t>Proposal 1</w:t>
      </w:r>
      <w:r w:rsidRPr="00392750">
        <w:rPr>
          <w:rFonts w:eastAsia="SimSun"/>
          <w:sz w:val="22"/>
          <w:szCs w:val="22"/>
          <w:lang w:val="en-US" w:eastAsia="zh-CN"/>
        </w:rPr>
        <w:t xml:space="preserve">: </w:t>
      </w:r>
      <w:r w:rsidR="00392750">
        <w:rPr>
          <w:rFonts w:eastAsia="SimSun"/>
          <w:sz w:val="22"/>
          <w:szCs w:val="22"/>
          <w:lang w:val="en-US" w:eastAsia="zh-CN"/>
        </w:rPr>
        <w:t>S</w:t>
      </w:r>
      <w:r w:rsidRPr="00392750">
        <w:rPr>
          <w:rFonts w:eastAsia="SimSun"/>
          <w:sz w:val="22"/>
          <w:szCs w:val="22"/>
          <w:lang w:val="en-US" w:eastAsia="zh-CN"/>
        </w:rPr>
        <w:t xml:space="preserve">elect option </w:t>
      </w:r>
      <w:r w:rsidR="00AD237B">
        <w:rPr>
          <w:rFonts w:eastAsia="SimSun"/>
          <w:sz w:val="22"/>
          <w:szCs w:val="22"/>
          <w:lang w:val="en-US" w:eastAsia="zh-CN"/>
        </w:rPr>
        <w:t xml:space="preserve">2 if RAN introduces group paging and otherwise </w:t>
      </w:r>
      <w:r w:rsidR="00053DC2">
        <w:rPr>
          <w:rFonts w:eastAsia="SimSun"/>
          <w:sz w:val="22"/>
          <w:szCs w:val="22"/>
          <w:lang w:val="en-US" w:eastAsia="zh-CN"/>
        </w:rPr>
        <w:t>option 1</w:t>
      </w:r>
      <w:r w:rsidR="00AD237B" w:rsidRPr="00392750">
        <w:rPr>
          <w:rFonts w:eastAsia="SimSun"/>
          <w:sz w:val="22"/>
          <w:szCs w:val="22"/>
          <w:lang w:val="en-US" w:eastAsia="zh-CN"/>
        </w:rPr>
        <w:t xml:space="preserve"> </w:t>
      </w:r>
      <w:r w:rsidRPr="00392750">
        <w:rPr>
          <w:rFonts w:eastAsia="SimSun"/>
          <w:sz w:val="22"/>
          <w:szCs w:val="22"/>
          <w:lang w:val="en-US" w:eastAsia="zh-CN"/>
        </w:rPr>
        <w:t>(individual paging).</w:t>
      </w:r>
    </w:p>
    <w:p w14:paraId="54809F89" w14:textId="77777777" w:rsidR="003558B3" w:rsidRPr="009F41EC" w:rsidRDefault="003558B3" w:rsidP="003558B3">
      <w:pPr>
        <w:rPr>
          <w:rFonts w:eastAsia="SimSun"/>
          <w:sz w:val="22"/>
          <w:szCs w:val="22"/>
          <w:lang w:eastAsia="zh-CN"/>
        </w:rPr>
      </w:pPr>
    </w:p>
    <w:p w14:paraId="15FDEECB" w14:textId="76EE0198" w:rsidR="003558B3" w:rsidRPr="003558B3" w:rsidRDefault="003558B3" w:rsidP="00646A9C">
      <w:pPr>
        <w:rPr>
          <w:b/>
          <w:bCs/>
          <w:sz w:val="32"/>
          <w:szCs w:val="32"/>
        </w:rPr>
      </w:pPr>
      <w:r w:rsidRPr="003558B3">
        <w:rPr>
          <w:b/>
          <w:bCs/>
          <w:sz w:val="32"/>
          <w:szCs w:val="32"/>
        </w:rPr>
        <w:t>Multicast session deactivation</w:t>
      </w:r>
    </w:p>
    <w:p w14:paraId="2DB50247" w14:textId="0E4950EE" w:rsidR="00FC7DDC" w:rsidRDefault="00FC7DDC" w:rsidP="00646A9C">
      <w:pPr>
        <w:rPr>
          <w:sz w:val="22"/>
          <w:szCs w:val="22"/>
        </w:rPr>
      </w:pPr>
      <w:r w:rsidRPr="00392750">
        <w:rPr>
          <w:sz w:val="22"/>
          <w:szCs w:val="22"/>
        </w:rPr>
        <w:t>If the RAN also releases resources related to the reception of multicast data, extra signalling load is generated when the multicast session transitions again to the active state, as all RAN nodes that serve related UEs will request the re-establishment of the shared delivery almost simultaneously. This may lead to a processing bottleneck at MB-SMF and MB-UPF.</w:t>
      </w:r>
    </w:p>
    <w:p w14:paraId="2DB265C5" w14:textId="62672490" w:rsidR="006E095F" w:rsidRDefault="006E095F" w:rsidP="00646A9C">
      <w:pPr>
        <w:rPr>
          <w:sz w:val="22"/>
          <w:szCs w:val="22"/>
        </w:rPr>
      </w:pPr>
      <w:r>
        <w:rPr>
          <w:sz w:val="22"/>
          <w:szCs w:val="22"/>
        </w:rPr>
        <w:t>Further, a trigger to re-establish the shared delivery when the multicast session is activated would be required. However. proposals for the activation further down aim to reduce signalling load and not to send any activation signalling for CM CONNECTED UEs. Such UES could thus not receive contents when the multicast session is re-activated.</w:t>
      </w:r>
    </w:p>
    <w:p w14:paraId="29F28FA4" w14:textId="194771B1" w:rsidR="00D0510A" w:rsidRPr="00392750" w:rsidRDefault="00D0510A" w:rsidP="00646A9C">
      <w:pPr>
        <w:rPr>
          <w:sz w:val="22"/>
          <w:szCs w:val="22"/>
        </w:rPr>
      </w:pPr>
      <w:r w:rsidRPr="00D0510A">
        <w:rPr>
          <w:sz w:val="22"/>
          <w:szCs w:val="22"/>
        </w:rPr>
        <w:t>Also, for time-sensitive applications, extra delay is avoided for the first packets if shared delivery resources have been kept. For example, downlink packets can immediately arrive at RAN node for delivery to connected UEs or for immediate paging of RRC inactive UEs.</w:t>
      </w:r>
    </w:p>
    <w:p w14:paraId="7EEEDA49" w14:textId="4E9DE87B" w:rsidR="00FC7DDC" w:rsidRPr="00392750" w:rsidRDefault="00FC7DDC" w:rsidP="00646A9C">
      <w:pPr>
        <w:rPr>
          <w:sz w:val="22"/>
          <w:szCs w:val="22"/>
        </w:rPr>
      </w:pPr>
      <w:r w:rsidRPr="00392750">
        <w:rPr>
          <w:b/>
          <w:bCs/>
          <w:sz w:val="22"/>
          <w:szCs w:val="22"/>
        </w:rPr>
        <w:t>Proposal 2</w:t>
      </w:r>
      <w:r w:rsidRPr="00392750">
        <w:rPr>
          <w:sz w:val="22"/>
          <w:szCs w:val="22"/>
        </w:rPr>
        <w:t xml:space="preserve">: RAN </w:t>
      </w:r>
      <w:r w:rsidR="006E095F">
        <w:rPr>
          <w:sz w:val="22"/>
          <w:szCs w:val="22"/>
        </w:rPr>
        <w:t xml:space="preserve">shall not </w:t>
      </w:r>
      <w:r w:rsidRPr="00392750">
        <w:rPr>
          <w:sz w:val="22"/>
          <w:szCs w:val="22"/>
        </w:rPr>
        <w:t xml:space="preserve">release resources related to the reception of shared delivery </w:t>
      </w:r>
      <w:r w:rsidR="00DD2C7F" w:rsidRPr="00392750">
        <w:rPr>
          <w:sz w:val="22"/>
          <w:szCs w:val="22"/>
        </w:rPr>
        <w:t xml:space="preserve">for an inactive multicast session while it still serves CM CONNECTED UEs within that multicast session- </w:t>
      </w:r>
    </w:p>
    <w:p w14:paraId="5E6FD278" w14:textId="45FC0AFD" w:rsidR="00DD2C7F" w:rsidRPr="00392750" w:rsidRDefault="00DD2C7F" w:rsidP="00DD2C7F">
      <w:pPr>
        <w:rPr>
          <w:sz w:val="22"/>
          <w:szCs w:val="22"/>
        </w:rPr>
      </w:pPr>
    </w:p>
    <w:p w14:paraId="713E6A18" w14:textId="4A4EA359" w:rsidR="008B3907" w:rsidRPr="00392750" w:rsidRDefault="008B3907" w:rsidP="00DD2C7F">
      <w:pPr>
        <w:rPr>
          <w:sz w:val="22"/>
          <w:szCs w:val="22"/>
        </w:rPr>
      </w:pPr>
      <w:r w:rsidRPr="00392750">
        <w:rPr>
          <w:sz w:val="22"/>
          <w:szCs w:val="22"/>
        </w:rPr>
        <w:t>To avoid that all PDU session for CM CONNECTED UE need to be modified when the MBS session is activated by adding multicast related QoS flows</w:t>
      </w:r>
      <w:r w:rsidR="00FE39DC" w:rsidRPr="00392750">
        <w:rPr>
          <w:sz w:val="22"/>
          <w:szCs w:val="22"/>
        </w:rPr>
        <w:t xml:space="preserve"> (Variant 1b for session activation)</w:t>
      </w:r>
      <w:r w:rsidRPr="00392750">
        <w:rPr>
          <w:sz w:val="22"/>
          <w:szCs w:val="22"/>
        </w:rPr>
        <w:t xml:space="preserve"> it seems preferable to maintain related information </w:t>
      </w:r>
      <w:r w:rsidR="00FE39DC" w:rsidRPr="00392750">
        <w:rPr>
          <w:sz w:val="22"/>
          <w:szCs w:val="22"/>
        </w:rPr>
        <w:t>in the PDU session.</w:t>
      </w:r>
    </w:p>
    <w:p w14:paraId="400DED43" w14:textId="4C228D66" w:rsidR="00FE39DC" w:rsidRPr="00392750" w:rsidRDefault="00FE39DC" w:rsidP="00DD2C7F">
      <w:pPr>
        <w:rPr>
          <w:sz w:val="22"/>
          <w:szCs w:val="22"/>
        </w:rPr>
      </w:pPr>
      <w:r w:rsidRPr="00392750">
        <w:rPr>
          <w:b/>
          <w:bCs/>
          <w:sz w:val="22"/>
          <w:szCs w:val="22"/>
        </w:rPr>
        <w:t xml:space="preserve">Proposal </w:t>
      </w:r>
      <w:r w:rsidR="00392750" w:rsidRPr="00392750">
        <w:rPr>
          <w:b/>
          <w:bCs/>
          <w:sz w:val="22"/>
          <w:szCs w:val="22"/>
        </w:rPr>
        <w:t>3</w:t>
      </w:r>
      <w:r w:rsidRPr="00392750">
        <w:rPr>
          <w:sz w:val="22"/>
          <w:szCs w:val="22"/>
        </w:rPr>
        <w:t xml:space="preserve">: Maintain multicast related QoS flows within PDU session </w:t>
      </w:r>
      <w:r w:rsidR="00392750" w:rsidRPr="00392750">
        <w:rPr>
          <w:sz w:val="22"/>
          <w:szCs w:val="22"/>
        </w:rPr>
        <w:t>at multicast session deactivation</w:t>
      </w:r>
    </w:p>
    <w:p w14:paraId="1E4E2AA0" w14:textId="77777777" w:rsidR="00392750" w:rsidRPr="00392750" w:rsidRDefault="00392750" w:rsidP="00DD2C7F">
      <w:pPr>
        <w:rPr>
          <w:sz w:val="22"/>
          <w:szCs w:val="22"/>
        </w:rPr>
      </w:pPr>
    </w:p>
    <w:p w14:paraId="2750CCC0" w14:textId="4E31E327" w:rsidR="00DD2C7F" w:rsidRPr="00392750" w:rsidRDefault="00DD2C7F" w:rsidP="00DD2C7F">
      <w:pPr>
        <w:rPr>
          <w:sz w:val="22"/>
          <w:szCs w:val="22"/>
        </w:rPr>
      </w:pPr>
      <w:r w:rsidRPr="00392750">
        <w:rPr>
          <w:sz w:val="22"/>
          <w:szCs w:val="22"/>
        </w:rPr>
        <w:t>The RAN needs to be informed about Multicast session deactivation to allow to free related radio resources and to enable that UEs in the multicast session transition to CM IDLE state. In what follows different related signalling options are compared:</w:t>
      </w:r>
    </w:p>
    <w:p w14:paraId="24CEBC0C" w14:textId="77777777" w:rsidR="00FC7DDC" w:rsidRPr="00392750" w:rsidRDefault="00FC7DDC" w:rsidP="00646A9C">
      <w:pPr>
        <w:rPr>
          <w:sz w:val="22"/>
          <w:szCs w:val="22"/>
        </w:rPr>
      </w:pPr>
    </w:p>
    <w:p w14:paraId="40E2BBB9" w14:textId="77777777" w:rsidR="003558B3" w:rsidRDefault="003558B3" w:rsidP="003558B3">
      <w:pPr>
        <w:rPr>
          <w:rFonts w:eastAsia="SimSun"/>
          <w:sz w:val="22"/>
          <w:szCs w:val="22"/>
          <w:lang w:eastAsia="zh-CN"/>
        </w:rPr>
      </w:pPr>
      <w:r w:rsidRPr="006C1E6D">
        <w:rPr>
          <w:rFonts w:eastAsia="SimSun"/>
          <w:b/>
          <w:bCs/>
          <w:sz w:val="22"/>
          <w:szCs w:val="22"/>
          <w:lang w:eastAsia="zh-CN"/>
        </w:rPr>
        <w:t>Option 1</w:t>
      </w:r>
      <w:r>
        <w:rPr>
          <w:rFonts w:eastAsia="SimSun"/>
          <w:sz w:val="22"/>
          <w:szCs w:val="22"/>
          <w:lang w:eastAsia="zh-CN"/>
        </w:rPr>
        <w:t>: UE-associated: Individual PDU session release/modify via SMF/AMF</w:t>
      </w:r>
    </w:p>
    <w:p w14:paraId="55488917" w14:textId="77777777" w:rsidR="003558B3" w:rsidRDefault="003558B3" w:rsidP="003558B3">
      <w:pPr>
        <w:rPr>
          <w:rFonts w:eastAsia="SimSun"/>
          <w:sz w:val="22"/>
          <w:szCs w:val="22"/>
          <w:lang w:eastAsia="zh-CN"/>
        </w:rPr>
      </w:pPr>
      <w:r>
        <w:rPr>
          <w:rFonts w:eastAsia="SimSun"/>
          <w:sz w:val="22"/>
          <w:szCs w:val="22"/>
          <w:lang w:eastAsia="zh-CN"/>
        </w:rPr>
        <w:t>The MB-SMF knows the SMFs which are involved in the MBS session, either from contexts stored in MB-SMF or retrieved from UDR. The MB-SMF can send a Deactivate message including the MBS session id to all involved SMFs. Each SMF can trigger individual (per UE) PDU session release/modify messages.</w:t>
      </w:r>
    </w:p>
    <w:p w14:paraId="5AC00BE0" w14:textId="77777777" w:rsidR="003558B3" w:rsidRDefault="003558B3" w:rsidP="003558B3">
      <w:pPr>
        <w:rPr>
          <w:rFonts w:eastAsia="SimSun"/>
          <w:sz w:val="22"/>
          <w:szCs w:val="22"/>
          <w:lang w:eastAsia="zh-CN"/>
        </w:rPr>
      </w:pPr>
    </w:p>
    <w:p w14:paraId="14946605" w14:textId="77777777" w:rsidR="003558B3" w:rsidRDefault="003558B3" w:rsidP="003558B3">
      <w:pPr>
        <w:rPr>
          <w:rFonts w:eastAsia="SimSun"/>
          <w:sz w:val="22"/>
          <w:szCs w:val="22"/>
          <w:lang w:eastAsia="zh-CN"/>
        </w:rPr>
      </w:pPr>
      <w:r w:rsidRPr="006C1E6D">
        <w:rPr>
          <w:rFonts w:eastAsia="SimSun"/>
          <w:b/>
          <w:bCs/>
          <w:sz w:val="22"/>
          <w:szCs w:val="22"/>
          <w:lang w:eastAsia="zh-CN"/>
        </w:rPr>
        <w:t>Option 2</w:t>
      </w:r>
      <w:r>
        <w:rPr>
          <w:rFonts w:eastAsia="SimSun"/>
          <w:sz w:val="22"/>
          <w:szCs w:val="22"/>
          <w:lang w:eastAsia="zh-CN"/>
        </w:rPr>
        <w:t xml:space="preserve">: </w:t>
      </w:r>
      <w:proofErr w:type="gramStart"/>
      <w:r>
        <w:rPr>
          <w:rFonts w:eastAsia="SimSun"/>
          <w:sz w:val="22"/>
          <w:szCs w:val="22"/>
          <w:lang w:eastAsia="zh-CN"/>
        </w:rPr>
        <w:t>Non UE</w:t>
      </w:r>
      <w:proofErr w:type="gramEnd"/>
      <w:r>
        <w:rPr>
          <w:rFonts w:eastAsia="SimSun"/>
          <w:sz w:val="22"/>
          <w:szCs w:val="22"/>
          <w:lang w:eastAsia="zh-CN"/>
        </w:rPr>
        <w:t>-associated: Deactivate message per NG-RAN node</w:t>
      </w:r>
    </w:p>
    <w:p w14:paraId="1C1A98E6" w14:textId="77777777" w:rsidR="003558B3" w:rsidRDefault="003558B3" w:rsidP="003558B3">
      <w:pPr>
        <w:rPr>
          <w:rFonts w:eastAsia="SimSun"/>
          <w:sz w:val="22"/>
          <w:szCs w:val="22"/>
          <w:lang w:eastAsia="zh-CN"/>
        </w:rPr>
      </w:pPr>
      <w:r>
        <w:rPr>
          <w:rFonts w:eastAsia="SimSun"/>
          <w:sz w:val="22"/>
          <w:szCs w:val="22"/>
          <w:lang w:eastAsia="zh-CN"/>
        </w:rPr>
        <w:lastRenderedPageBreak/>
        <w:t xml:space="preserve">Each NG-RAN node involved in the MBS session can receive from the MB-SMF a Deactivate message including the MBS session id via the SMF/AMF (variants described below). The NG-RAN nodes keep the MBS contexts for RRC connected and RRC inactive UEs. Only for UEs which the NG-RAN node decides to move to RRC idle, the NG-RAN node triggers the NG Release Request. As a </w:t>
      </w:r>
      <w:proofErr w:type="gramStart"/>
      <w:r>
        <w:rPr>
          <w:rFonts w:eastAsia="SimSun"/>
          <w:sz w:val="22"/>
          <w:szCs w:val="22"/>
          <w:lang w:eastAsia="zh-CN"/>
        </w:rPr>
        <w:t>result</w:t>
      </w:r>
      <w:proofErr w:type="gramEnd"/>
      <w:r>
        <w:rPr>
          <w:rFonts w:eastAsia="SimSun"/>
          <w:sz w:val="22"/>
          <w:szCs w:val="22"/>
          <w:lang w:eastAsia="zh-CN"/>
        </w:rPr>
        <w:t xml:space="preserve"> the MBS associated PDU sessions are deactivated for those UEs. </w:t>
      </w:r>
    </w:p>
    <w:p w14:paraId="7403FECD" w14:textId="77777777" w:rsidR="006C22EE" w:rsidRDefault="006C22EE" w:rsidP="00DD2C7F">
      <w:pPr>
        <w:ind w:left="567"/>
        <w:rPr>
          <w:rFonts w:eastAsia="SimSun"/>
          <w:sz w:val="22"/>
          <w:szCs w:val="22"/>
          <w:lang w:eastAsia="zh-CN"/>
        </w:rPr>
      </w:pPr>
      <w:r>
        <w:rPr>
          <w:rFonts w:eastAsia="SimSun"/>
          <w:sz w:val="22"/>
          <w:szCs w:val="22"/>
          <w:lang w:eastAsia="zh-CN"/>
        </w:rPr>
        <w:t>There are three possible variants for MB-SMF to send a non-UE associated Deactivate message to NG-RAN nodes, depending on the level of involvement of the SMF and the AMF.</w:t>
      </w:r>
    </w:p>
    <w:p w14:paraId="02C1C772"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2a</w:t>
      </w:r>
      <w:r>
        <w:rPr>
          <w:rFonts w:eastAsia="SimSun"/>
          <w:sz w:val="22"/>
          <w:szCs w:val="22"/>
          <w:lang w:eastAsia="zh-CN"/>
        </w:rPr>
        <w:t>: list of UEs via SMF/AMF</w:t>
      </w:r>
    </w:p>
    <w:p w14:paraId="5F0D01FB" w14:textId="77777777" w:rsidR="006C22EE" w:rsidRDefault="006C22EE" w:rsidP="00DD2C7F">
      <w:pPr>
        <w:ind w:left="567"/>
        <w:rPr>
          <w:rFonts w:eastAsia="SimSun"/>
          <w:sz w:val="22"/>
          <w:szCs w:val="22"/>
          <w:lang w:eastAsia="zh-CN"/>
        </w:rPr>
      </w:pPr>
      <w:r>
        <w:rPr>
          <w:rFonts w:eastAsia="SimSun"/>
          <w:sz w:val="22"/>
          <w:szCs w:val="22"/>
          <w:lang w:eastAsia="zh-CN"/>
        </w:rPr>
        <w:t>The MB-SMF knows the SMFs which are involved in the MBS session, either from contexts stored in MB-SMF or retrieved from UDR. The MB-SMF can send a Deactivate message including the MBS session id to all involved SMFs. Each SMF can determine the list of UEs involved in this MBS session. Each SMF can send a Deactivate message including the list of UEs involved in the MBS session to the relevant AMF. Each AMF can identify from the list of UEs the list of relevant NG-RAN nodes and can send a Deactivate message including the MBS session ID.</w:t>
      </w:r>
      <w:r w:rsidRPr="00875C0A">
        <w:rPr>
          <w:rFonts w:eastAsia="SimSun"/>
          <w:sz w:val="22"/>
          <w:szCs w:val="22"/>
          <w:lang w:eastAsia="zh-CN"/>
        </w:rPr>
        <w:t xml:space="preserve"> </w:t>
      </w:r>
      <w:r>
        <w:rPr>
          <w:rFonts w:eastAsia="SimSun"/>
          <w:sz w:val="22"/>
          <w:szCs w:val="22"/>
          <w:lang w:eastAsia="zh-CN"/>
        </w:rPr>
        <w:t xml:space="preserve">AMF needs to filer or one NG-RAN node may receive multiple redundant Deactivate messages. </w:t>
      </w:r>
    </w:p>
    <w:p w14:paraId="7627BA05"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2b</w:t>
      </w:r>
      <w:r>
        <w:rPr>
          <w:rFonts w:eastAsia="SimSun"/>
          <w:sz w:val="22"/>
          <w:szCs w:val="22"/>
          <w:lang w:eastAsia="zh-CN"/>
        </w:rPr>
        <w:t>: list of NG-RAN node ids via SMF/AMF</w:t>
      </w:r>
    </w:p>
    <w:p w14:paraId="6D1856E3" w14:textId="77777777" w:rsidR="006C22EE" w:rsidRDefault="006C22EE" w:rsidP="00DD2C7F">
      <w:pPr>
        <w:ind w:left="567"/>
        <w:rPr>
          <w:rFonts w:eastAsia="SimSun"/>
          <w:sz w:val="22"/>
          <w:szCs w:val="22"/>
          <w:lang w:eastAsia="zh-CN"/>
        </w:rPr>
      </w:pPr>
      <w:r>
        <w:rPr>
          <w:rFonts w:eastAsia="SimSun"/>
          <w:sz w:val="22"/>
          <w:szCs w:val="22"/>
          <w:lang w:eastAsia="zh-CN"/>
        </w:rPr>
        <w:t>The MB-SMF can store the NG-RAN nodes ids involved in an MBS session. It could for example learn and memorize it from the MBS session user plane setup phase, when an NG-RAN node triggers UP setup to MB-UPF via the MB-SMF. The MB-SMF can then send a Deactivate message to one SMF involved including the list of targeted NG-RAN node ids. This SMF knows at least one AMF involved in the MBS session and propagates the Deactivate message to the AMF. This AMF duplicates the Deactivate message to the indicated NG-RAN node ids.</w:t>
      </w:r>
    </w:p>
    <w:p w14:paraId="3D1686C5"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2c</w:t>
      </w:r>
      <w:r>
        <w:rPr>
          <w:rFonts w:eastAsia="SimSun"/>
          <w:sz w:val="22"/>
          <w:szCs w:val="22"/>
          <w:lang w:eastAsia="zh-CN"/>
        </w:rPr>
        <w:t>:</w:t>
      </w:r>
      <w:r w:rsidRPr="004A5D6B">
        <w:rPr>
          <w:rFonts w:eastAsia="SimSun"/>
          <w:sz w:val="22"/>
          <w:szCs w:val="22"/>
          <w:lang w:eastAsia="zh-CN"/>
        </w:rPr>
        <w:t xml:space="preserve"> </w:t>
      </w:r>
      <w:r>
        <w:rPr>
          <w:rFonts w:eastAsia="SimSun"/>
          <w:sz w:val="22"/>
          <w:szCs w:val="22"/>
          <w:lang w:eastAsia="zh-CN"/>
        </w:rPr>
        <w:t>list of NG-RAN node ids via AMF</w:t>
      </w:r>
    </w:p>
    <w:p w14:paraId="243CFAC0" w14:textId="75741C40" w:rsidR="006C22EE" w:rsidRDefault="006C22EE" w:rsidP="00DD2C7F">
      <w:pPr>
        <w:ind w:left="567"/>
        <w:rPr>
          <w:rFonts w:eastAsia="SimSun"/>
          <w:sz w:val="22"/>
          <w:szCs w:val="22"/>
          <w:lang w:eastAsia="zh-CN"/>
        </w:rPr>
      </w:pPr>
      <w:r>
        <w:rPr>
          <w:rFonts w:eastAsia="SimSun"/>
          <w:sz w:val="22"/>
          <w:szCs w:val="22"/>
          <w:lang w:eastAsia="zh-CN"/>
        </w:rPr>
        <w:t>The MB-SMF can store the NG-RAN nodes ids involved in an MBS session plus the associated AMF ids. It could for example learn and memorize this from the MBS session user plane setup phase. The MB-SMF can then send the Deactivate mess</w:t>
      </w:r>
      <w:r w:rsidR="006E095F">
        <w:rPr>
          <w:rFonts w:eastAsia="SimSun"/>
          <w:sz w:val="22"/>
          <w:szCs w:val="22"/>
          <w:lang w:eastAsia="zh-CN"/>
        </w:rPr>
        <w:t>a</w:t>
      </w:r>
      <w:r>
        <w:rPr>
          <w:rFonts w:eastAsia="SimSun"/>
          <w:sz w:val="22"/>
          <w:szCs w:val="22"/>
          <w:lang w:eastAsia="zh-CN"/>
        </w:rPr>
        <w:t xml:space="preserve">ge including the list of targeted NG-RAN node ids directly to one involved AMF. This AMF duplicates the Deactivate message to the indicated NG-RAN node ids. </w:t>
      </w:r>
    </w:p>
    <w:p w14:paraId="4368632E" w14:textId="77777777" w:rsidR="003558B3" w:rsidRDefault="003558B3" w:rsidP="003558B3">
      <w:pPr>
        <w:rPr>
          <w:rFonts w:eastAsia="SimSun"/>
          <w:sz w:val="22"/>
          <w:szCs w:val="22"/>
          <w:lang w:eastAsia="zh-CN"/>
        </w:rPr>
      </w:pPr>
    </w:p>
    <w:p w14:paraId="3B6C09F0" w14:textId="77777777" w:rsidR="003558B3" w:rsidRDefault="003558B3" w:rsidP="003558B3">
      <w:pPr>
        <w:rPr>
          <w:rFonts w:eastAsia="SimSun"/>
          <w:sz w:val="22"/>
          <w:szCs w:val="22"/>
          <w:lang w:eastAsia="zh-CN"/>
        </w:rPr>
      </w:pPr>
      <w:r>
        <w:rPr>
          <w:noProof/>
        </w:rPr>
        <w:lastRenderedPageBreak/>
        <mc:AlternateContent>
          <mc:Choice Requires="wpc">
            <w:drawing>
              <wp:inline distT="0" distB="0" distL="0" distR="0" wp14:anchorId="793305D3" wp14:editId="02AB7652">
                <wp:extent cx="6026785" cy="8696324"/>
                <wp:effectExtent l="0" t="0" r="0" b="10160"/>
                <wp:docPr id="1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Text Box 27"/>
                        <wps:cNvSpPr txBox="1">
                          <a:spLocks noChangeArrowheads="1"/>
                        </wps:cNvSpPr>
                        <wps:spPr bwMode="auto">
                          <a:xfrm>
                            <a:off x="0" y="2628708"/>
                            <a:ext cx="5468620" cy="5400867"/>
                          </a:xfrm>
                          <a:prstGeom prst="rect">
                            <a:avLst/>
                          </a:prstGeom>
                          <a:solidFill>
                            <a:srgbClr val="FFFFFF"/>
                          </a:solidFill>
                          <a:ln w="9525">
                            <a:solidFill>
                              <a:srgbClr val="000000"/>
                            </a:solidFill>
                            <a:prstDash val="dash"/>
                            <a:miter lim="800000"/>
                            <a:headEnd/>
                            <a:tailEnd/>
                          </a:ln>
                        </wps:spPr>
                        <wps:txbx>
                          <w:txbxContent>
                            <w:p w14:paraId="76EBC5A6" w14:textId="77777777" w:rsidR="00EF7081" w:rsidRDefault="00EF7081" w:rsidP="003558B3">
                              <w:pPr>
                                <w:rPr>
                                  <w:szCs w:val="24"/>
                                </w:rPr>
                              </w:pPr>
                              <w:r>
                                <w:rPr>
                                  <w:sz w:val="16"/>
                                  <w:szCs w:val="16"/>
                                  <w:lang w:val="de-DE"/>
                                </w:rPr>
                                <w:t>Option 2</w:t>
                              </w:r>
                            </w:p>
                          </w:txbxContent>
                        </wps:txbx>
                        <wps:bodyPr rot="0" vert="horz" wrap="square" lIns="91440" tIns="45720" rIns="91440" bIns="45720" anchor="t" anchorCtr="0" upright="1">
                          <a:noAutofit/>
                        </wps:bodyPr>
                      </wps:wsp>
                      <wps:wsp>
                        <wps:cNvPr id="8" name="Text Box 27"/>
                        <wps:cNvSpPr txBox="1">
                          <a:spLocks noChangeArrowheads="1"/>
                        </wps:cNvSpPr>
                        <wps:spPr bwMode="auto">
                          <a:xfrm>
                            <a:off x="0" y="1379071"/>
                            <a:ext cx="5469148" cy="1001819"/>
                          </a:xfrm>
                          <a:prstGeom prst="rect">
                            <a:avLst/>
                          </a:prstGeom>
                          <a:solidFill>
                            <a:srgbClr val="FFFFFF"/>
                          </a:solidFill>
                          <a:ln w="9525">
                            <a:solidFill>
                              <a:srgbClr val="000000"/>
                            </a:solidFill>
                            <a:prstDash val="dash"/>
                            <a:miter lim="800000"/>
                            <a:headEnd/>
                            <a:tailEnd/>
                          </a:ln>
                        </wps:spPr>
                        <wps:txbx>
                          <w:txbxContent>
                            <w:p w14:paraId="01413EF2" w14:textId="77777777" w:rsidR="00EF7081" w:rsidRDefault="00EF7081" w:rsidP="003558B3">
                              <w:pPr>
                                <w:rPr>
                                  <w:szCs w:val="24"/>
                                </w:rPr>
                              </w:pPr>
                              <w:r>
                                <w:rPr>
                                  <w:sz w:val="16"/>
                                  <w:szCs w:val="16"/>
                                  <w:lang w:val="de-DE"/>
                                </w:rPr>
                                <w:t>Option 1</w:t>
                              </w:r>
                            </w:p>
                          </w:txbxContent>
                        </wps:txbx>
                        <wps:bodyPr rot="0" vert="horz" wrap="square" lIns="91440" tIns="45720" rIns="91440" bIns="45720" anchor="t" anchorCtr="0" upright="1">
                          <a:noAutofit/>
                        </wps:bodyPr>
                      </wps:wsp>
                      <wps:wsp>
                        <wps:cNvPr id="12" name="Text Box 27"/>
                        <wps:cNvSpPr txBox="1">
                          <a:spLocks noChangeArrowheads="1"/>
                        </wps:cNvSpPr>
                        <wps:spPr bwMode="auto">
                          <a:xfrm>
                            <a:off x="167082" y="6371760"/>
                            <a:ext cx="5063275" cy="1448265"/>
                          </a:xfrm>
                          <a:prstGeom prst="rect">
                            <a:avLst/>
                          </a:prstGeom>
                          <a:solidFill>
                            <a:srgbClr val="FFFFFF"/>
                          </a:solidFill>
                          <a:ln w="9525">
                            <a:solidFill>
                              <a:srgbClr val="000000"/>
                            </a:solidFill>
                            <a:prstDash val="dash"/>
                            <a:miter lim="800000"/>
                            <a:headEnd/>
                            <a:tailEnd/>
                          </a:ln>
                        </wps:spPr>
                        <wps:txbx>
                          <w:txbxContent>
                            <w:p w14:paraId="2A94CB3C" w14:textId="77777777" w:rsidR="00EF7081" w:rsidRDefault="00EF7081" w:rsidP="003558B3">
                              <w:pPr>
                                <w:rPr>
                                  <w:szCs w:val="24"/>
                                </w:rPr>
                              </w:pPr>
                              <w:r>
                                <w:rPr>
                                  <w:sz w:val="16"/>
                                  <w:szCs w:val="16"/>
                                  <w:lang w:val="de-DE"/>
                                </w:rPr>
                                <w:t>Idle UEs</w:t>
                              </w:r>
                            </w:p>
                          </w:txbxContent>
                        </wps:txbx>
                        <wps:bodyPr rot="0" vert="horz" wrap="square" lIns="91440" tIns="45720" rIns="91440" bIns="45720" anchor="t" anchorCtr="0" upright="1">
                          <a:noAutofit/>
                        </wps:bodyPr>
                      </wps:wsp>
                      <wps:wsp>
                        <wps:cNvPr id="16" name="Line 22"/>
                        <wps:cNvCnPr>
                          <a:cxnSpLocks noChangeShapeType="1"/>
                        </wps:cNvCnPr>
                        <wps:spPr bwMode="auto">
                          <a:xfrm flipH="1">
                            <a:off x="257175" y="400021"/>
                            <a:ext cx="41275" cy="82105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160B322C" w14:textId="77777777" w:rsidR="00EF7081" w:rsidRPr="00F576A2" w:rsidRDefault="00EF7081" w:rsidP="003558B3">
                              <w:pPr>
                                <w:rPr>
                                  <w:lang w:val="de-DE"/>
                                </w:rPr>
                              </w:pPr>
                              <w:r>
                                <w:rPr>
                                  <w:lang w:val="de-DE"/>
                                </w:rPr>
                                <w:t>AMF</w:t>
                              </w:r>
                            </w:p>
                          </w:txbxContent>
                        </wps:txbx>
                        <wps:bodyPr rot="0" vert="horz" wrap="square" lIns="91440" tIns="45720" rIns="91440" bIns="45720" anchor="t" anchorCtr="0" upright="1">
                          <a:noAutofit/>
                        </wps:bodyPr>
                      </wps:wsp>
                      <wps:wsp>
                        <wps:cNvPr id="21"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2D9E110F" w14:textId="77777777" w:rsidR="00EF7081" w:rsidRPr="001F522A" w:rsidRDefault="00EF7081" w:rsidP="003558B3">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23" name="Line 29"/>
                        <wps:cNvCnPr>
                          <a:cxnSpLocks noChangeShapeType="1"/>
                        </wps:cNvCnPr>
                        <wps:spPr bwMode="auto">
                          <a:xfrm>
                            <a:off x="4933579" y="523686"/>
                            <a:ext cx="53975" cy="81720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5F401E92" w14:textId="77777777" w:rsidR="00EF7081" w:rsidRDefault="00EF7081" w:rsidP="003558B3">
                              <w:pPr>
                                <w:rPr>
                                  <w:szCs w:val="24"/>
                                </w:rPr>
                              </w:pPr>
                              <w:r>
                                <w:rPr>
                                  <w:szCs w:val="22"/>
                                  <w:lang w:val="de-DE"/>
                                </w:rPr>
                                <w:t>UE</w:t>
                              </w:r>
                            </w:p>
                          </w:txbxContent>
                        </wps:txbx>
                        <wps:bodyPr rot="0" vert="horz" wrap="square" lIns="91440" tIns="45720" rIns="91440" bIns="45720" anchor="t" anchorCtr="0" upright="1">
                          <a:noAutofit/>
                        </wps:bodyPr>
                      </wps:wsp>
                      <wps:wsp>
                        <wps:cNvPr id="27" name="Line 22"/>
                        <wps:cNvCnPr>
                          <a:cxnSpLocks noChangeShapeType="1"/>
                        </wps:cNvCnPr>
                        <wps:spPr bwMode="auto">
                          <a:xfrm>
                            <a:off x="2509735" y="335520"/>
                            <a:ext cx="90590" cy="8244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a:off x="3377949" y="1659279"/>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239FFE7A" w14:textId="77777777" w:rsidR="00EF7081" w:rsidRDefault="00EF7081" w:rsidP="003558B3">
                              <w:pPr>
                                <w:rPr>
                                  <w:szCs w:val="24"/>
                                </w:rPr>
                              </w:pPr>
                              <w:r>
                                <w:rPr>
                                  <w:szCs w:val="22"/>
                                  <w:lang w:val="de-DE"/>
                                </w:rPr>
                                <w:t>SMF</w:t>
                              </w:r>
                            </w:p>
                          </w:txbxContent>
                        </wps:txbx>
                        <wps:bodyPr rot="0" vert="horz" wrap="square" lIns="91440" tIns="45720" rIns="91440" bIns="45720" anchor="t" anchorCtr="0" upright="1">
                          <a:noAutofit/>
                        </wps:bodyPr>
                      </wps:wsp>
                      <wps:wsp>
                        <wps:cNvPr id="31" name="Line 22"/>
                        <wps:cNvCnPr>
                          <a:cxnSpLocks noChangeShapeType="1"/>
                        </wps:cNvCnPr>
                        <wps:spPr bwMode="auto">
                          <a:xfrm>
                            <a:off x="3377949" y="396446"/>
                            <a:ext cx="60576" cy="81843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2"/>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29B02B51" w14:textId="77777777" w:rsidR="00EF7081" w:rsidRDefault="00EF7081" w:rsidP="003558B3">
                              <w:pPr>
                                <w:rPr>
                                  <w:szCs w:val="24"/>
                                </w:rPr>
                              </w:pPr>
                              <w:r>
                                <w:rPr>
                                  <w:szCs w:val="22"/>
                                  <w:lang w:val="de-DE"/>
                                </w:rPr>
                                <w:t>MB-SMF</w:t>
                              </w:r>
                            </w:p>
                          </w:txbxContent>
                        </wps:txbx>
                        <wps:bodyPr rot="0" vert="horz" wrap="square" lIns="91440" tIns="45720" rIns="91440" bIns="45720" anchor="t" anchorCtr="0" upright="1">
                          <a:noAutofit/>
                        </wps:bodyPr>
                      </wps:wsp>
                      <wps:wsp>
                        <wps:cNvPr id="36" name="Line 29"/>
                        <wps:cNvCnPr>
                          <a:cxnSpLocks noChangeShapeType="1"/>
                        </wps:cNvCnPr>
                        <wps:spPr bwMode="auto">
                          <a:xfrm>
                            <a:off x="4162292" y="415710"/>
                            <a:ext cx="57283" cy="8118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34"/>
                        <wps:cNvSpPr txBox="1">
                          <a:spLocks noChangeArrowheads="1"/>
                        </wps:cNvSpPr>
                        <wps:spPr bwMode="auto">
                          <a:xfrm>
                            <a:off x="2872342" y="1429782"/>
                            <a:ext cx="1932569"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1CECE" w14:textId="77777777" w:rsidR="00EF7081" w:rsidRDefault="00EF7081" w:rsidP="003558B3">
                              <w:pPr>
                                <w:rPr>
                                  <w:szCs w:val="24"/>
                                </w:rPr>
                              </w:pPr>
                              <w:r>
                                <w:rPr>
                                  <w:b/>
                                  <w:bCs/>
                                  <w:color w:val="0000FF"/>
                                  <w:sz w:val="18"/>
                                  <w:szCs w:val="18"/>
                                  <w:lang w:val="en-US"/>
                                </w:rPr>
                                <w:t>DeActivate (MBS session ID)</w:t>
                              </w: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990549" y="6780244"/>
                            <a:ext cx="192757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3484F" w14:textId="77777777" w:rsidR="00EF7081" w:rsidRPr="00540F16" w:rsidRDefault="00EF7081" w:rsidP="003558B3">
                              <w:pPr>
                                <w:rPr>
                                  <w:szCs w:val="24"/>
                                </w:rPr>
                              </w:pPr>
                              <w:r w:rsidRPr="00540F16">
                                <w:rPr>
                                  <w:b/>
                                  <w:bCs/>
                                  <w:color w:val="0000FF"/>
                                  <w:sz w:val="18"/>
                                  <w:szCs w:val="18"/>
                                </w:rPr>
                                <w:t xml:space="preserve">NG Release Request/command </w:t>
                              </w:r>
                            </w:p>
                          </w:txbxContent>
                        </wps:txbx>
                        <wps:bodyPr rot="0" vert="horz" wrap="square" lIns="91440" tIns="45720" rIns="91440" bIns="45720" anchor="t" anchorCtr="0" upright="1">
                          <a:noAutofit/>
                        </wps:bodyPr>
                      </wps:wsp>
                      <wps:wsp>
                        <wps:cNvPr id="52" name="Text Box 34"/>
                        <wps:cNvSpPr txBox="1">
                          <a:spLocks noChangeArrowheads="1"/>
                        </wps:cNvSpPr>
                        <wps:spPr bwMode="auto">
                          <a:xfrm>
                            <a:off x="4002658" y="481330"/>
                            <a:ext cx="1088992"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D7676" w14:textId="77777777" w:rsidR="00EF7081" w:rsidRPr="001F522A" w:rsidRDefault="00EF7081" w:rsidP="003558B3">
                              <w:pPr>
                                <w:rPr>
                                  <w:sz w:val="18"/>
                                  <w:szCs w:val="18"/>
                                  <w:lang w:val="fr-FR"/>
                                </w:rPr>
                              </w:pPr>
                              <w:r>
                                <w:rPr>
                                  <w:b/>
                                  <w:bCs/>
                                  <w:color w:val="0000FF"/>
                                  <w:sz w:val="18"/>
                                  <w:szCs w:val="18"/>
                                  <w:lang w:val="fr-FR"/>
                                </w:rPr>
                                <w:t>MBS deactivate</w:t>
                              </w:r>
                            </w:p>
                          </w:txbxContent>
                        </wps:txbx>
                        <wps:bodyPr rot="0" vert="horz" wrap="square" lIns="91440" tIns="45720" rIns="91440" bIns="45720" anchor="t" anchorCtr="0" upright="1">
                          <a:noAutofit/>
                        </wps:bodyPr>
                      </wps:wsp>
                      <wps:wsp>
                        <wps:cNvPr id="85" name="Line 30"/>
                        <wps:cNvCnPr>
                          <a:cxnSpLocks noChangeShapeType="1"/>
                        </wps:cNvCnPr>
                        <wps:spPr bwMode="auto">
                          <a:xfrm>
                            <a:off x="1526585" y="1751162"/>
                            <a:ext cx="1887393" cy="12224"/>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6" name="Line 30"/>
                        <wps:cNvCnPr>
                          <a:cxnSpLocks noChangeShapeType="1"/>
                        </wps:cNvCnPr>
                        <wps:spPr bwMode="auto">
                          <a:xfrm flipV="1">
                            <a:off x="1560582" y="6982280"/>
                            <a:ext cx="96800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520E748C" w14:textId="77777777" w:rsidR="00EF7081" w:rsidRDefault="00EF7081" w:rsidP="003558B3">
                              <w:pPr>
                                <w:rPr>
                                  <w:szCs w:val="24"/>
                                </w:rPr>
                              </w:pPr>
                              <w:r>
                                <w:rPr>
                                  <w:lang w:val="de-DE"/>
                                </w:rPr>
                                <w:t>NG-RAN</w:t>
                              </w:r>
                            </w:p>
                          </w:txbxContent>
                        </wps:txbx>
                        <wps:bodyPr rot="0" vert="horz" wrap="square" lIns="91440" tIns="45720" rIns="91440" bIns="45720" anchor="t" anchorCtr="0" upright="1">
                          <a:noAutofit/>
                        </wps:bodyPr>
                      </wps:wsp>
                      <wps:wsp>
                        <wps:cNvPr id="89" name="Line 22"/>
                        <wps:cNvCnPr>
                          <a:cxnSpLocks noChangeShapeType="1"/>
                        </wps:cNvCnPr>
                        <wps:spPr bwMode="auto">
                          <a:xfrm>
                            <a:off x="1502410" y="335520"/>
                            <a:ext cx="24175" cy="8256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Text Box 34"/>
                        <wps:cNvSpPr txBox="1">
                          <a:spLocks noChangeArrowheads="1"/>
                        </wps:cNvSpPr>
                        <wps:spPr bwMode="auto">
                          <a:xfrm>
                            <a:off x="1199072" y="1553511"/>
                            <a:ext cx="1975451"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3A6EB" w14:textId="77777777" w:rsidR="00EF7081" w:rsidRDefault="00EF7081" w:rsidP="003558B3">
                              <w:pPr>
                                <w:rPr>
                                  <w:szCs w:val="24"/>
                                </w:rPr>
                              </w:pPr>
                              <w:r>
                                <w:rPr>
                                  <w:b/>
                                  <w:bCs/>
                                  <w:color w:val="0000FF"/>
                                  <w:sz w:val="18"/>
                                  <w:szCs w:val="18"/>
                                  <w:lang w:val="en-US"/>
                                </w:rPr>
                                <w:t>PDU session Modify/Release</w:t>
                              </w:r>
                            </w:p>
                          </w:txbxContent>
                        </wps:txbx>
                        <wps:bodyPr rot="0" vert="horz" wrap="square" lIns="91440" tIns="45720" rIns="91440" bIns="45720" anchor="t" anchorCtr="0" upright="1">
                          <a:noAutofit/>
                        </wps:bodyPr>
                      </wps:wsp>
                      <wps:wsp>
                        <wps:cNvPr id="91" name="Text Box 27"/>
                        <wps:cNvSpPr txBox="1">
                          <a:spLocks noChangeArrowheads="1"/>
                        </wps:cNvSpPr>
                        <wps:spPr bwMode="auto">
                          <a:xfrm>
                            <a:off x="774400" y="1986423"/>
                            <a:ext cx="1628592" cy="328958"/>
                          </a:xfrm>
                          <a:prstGeom prst="rect">
                            <a:avLst/>
                          </a:prstGeom>
                          <a:solidFill>
                            <a:srgbClr val="FFFFFF"/>
                          </a:solidFill>
                          <a:ln w="9525">
                            <a:solidFill>
                              <a:srgbClr val="000000"/>
                            </a:solidFill>
                            <a:miter lim="800000"/>
                            <a:headEnd/>
                            <a:tailEnd/>
                          </a:ln>
                        </wps:spPr>
                        <wps:txbx>
                          <w:txbxContent>
                            <w:p w14:paraId="49772F14" w14:textId="77777777" w:rsidR="00EF7081" w:rsidRDefault="00EF7081" w:rsidP="003558B3">
                              <w:pPr>
                                <w:rPr>
                                  <w:szCs w:val="24"/>
                                </w:rPr>
                              </w:pPr>
                              <w:r>
                                <w:rPr>
                                  <w:sz w:val="16"/>
                                  <w:szCs w:val="16"/>
                                  <w:lang w:val="de-DE"/>
                                </w:rPr>
                                <w:t>MBS contexts and N3 removed for all UEs</w:t>
                              </w:r>
                            </w:p>
                          </w:txbxContent>
                        </wps:txbx>
                        <wps:bodyPr rot="0" vert="horz" wrap="square" lIns="91440" tIns="45720" rIns="91440" bIns="45720" anchor="t" anchorCtr="0" upright="1">
                          <a:noAutofit/>
                        </wps:bodyPr>
                      </wps:wsp>
                      <wps:wsp>
                        <wps:cNvPr id="92" name="Line 30"/>
                        <wps:cNvCnPr>
                          <a:cxnSpLocks noChangeShapeType="1"/>
                        </wps:cNvCnPr>
                        <wps:spPr bwMode="auto">
                          <a:xfrm>
                            <a:off x="1541314" y="7072940"/>
                            <a:ext cx="1006325"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3" name="Text Box 27"/>
                        <wps:cNvSpPr txBox="1">
                          <a:spLocks noChangeArrowheads="1"/>
                        </wps:cNvSpPr>
                        <wps:spPr bwMode="auto">
                          <a:xfrm>
                            <a:off x="756870" y="5855347"/>
                            <a:ext cx="1809812" cy="337584"/>
                          </a:xfrm>
                          <a:prstGeom prst="rect">
                            <a:avLst/>
                          </a:prstGeom>
                          <a:solidFill>
                            <a:srgbClr val="FFFFFF"/>
                          </a:solidFill>
                          <a:ln w="9525">
                            <a:solidFill>
                              <a:srgbClr val="000000"/>
                            </a:solidFill>
                            <a:miter lim="800000"/>
                            <a:headEnd/>
                            <a:tailEnd/>
                          </a:ln>
                        </wps:spPr>
                        <wps:txbx>
                          <w:txbxContent>
                            <w:p w14:paraId="06A6011D" w14:textId="5E7BB921" w:rsidR="00EF7081" w:rsidRDefault="00EF7081" w:rsidP="003558B3">
                              <w:pPr>
                                <w:rPr>
                                  <w:szCs w:val="24"/>
                                </w:rPr>
                              </w:pPr>
                              <w:r>
                                <w:rPr>
                                  <w:sz w:val="16"/>
                                  <w:szCs w:val="16"/>
                                  <w:lang w:val="de-DE"/>
                                </w:rPr>
                                <w:t>MBS contexts and N3 may be kept for connected and inactive UEs</w:t>
                              </w:r>
                            </w:p>
                          </w:txbxContent>
                        </wps:txbx>
                        <wps:bodyPr rot="0" vert="horz" wrap="square" lIns="91440" tIns="45720" rIns="91440" bIns="45720" anchor="t" anchorCtr="0" upright="1">
                          <a:noAutofit/>
                        </wps:bodyPr>
                      </wps:wsp>
                      <wps:wsp>
                        <wps:cNvPr id="94"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5"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7FFD5408" w14:textId="77777777" w:rsidR="00EF7081" w:rsidRDefault="00EF7081" w:rsidP="003558B3">
                              <w:pPr>
                                <w:rPr>
                                  <w:szCs w:val="24"/>
                                </w:rPr>
                              </w:pPr>
                              <w:r>
                                <w:rPr>
                                  <w:lang w:val="de-DE"/>
                                </w:rPr>
                                <w:t>AF (NEF)</w:t>
                              </w:r>
                            </w:p>
                          </w:txbxContent>
                        </wps:txbx>
                        <wps:bodyPr rot="0" vert="horz" wrap="square" lIns="91440" tIns="45720" rIns="91440" bIns="45720" anchor="t" anchorCtr="0" upright="1">
                          <a:noAutofit/>
                        </wps:bodyPr>
                      </wps:wsp>
                      <wps:wsp>
                        <wps:cNvPr id="96" name="Line 29"/>
                        <wps:cNvCnPr>
                          <a:cxnSpLocks noChangeShapeType="1"/>
                        </wps:cNvCnPr>
                        <wps:spPr bwMode="auto">
                          <a:xfrm>
                            <a:off x="5657773" y="426856"/>
                            <a:ext cx="85802" cy="8154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042CD"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deactivate</w:t>
                              </w:r>
                              <w:proofErr w:type="gramEnd"/>
                            </w:p>
                          </w:txbxContent>
                        </wps:txbx>
                        <wps:bodyPr rot="0" vert="horz" wrap="square" lIns="91440" tIns="45720" rIns="91440" bIns="45720" anchor="t" anchorCtr="0" upright="1">
                          <a:noAutofit/>
                        </wps:bodyPr>
                      </wps:wsp>
                      <wps:wsp>
                        <wps:cNvPr id="98"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9" name="Line 30"/>
                        <wps:cNvCnPr>
                          <a:cxnSpLocks noChangeShapeType="1"/>
                        </wps:cNvCnPr>
                        <wps:spPr bwMode="auto">
                          <a:xfrm>
                            <a:off x="342339" y="1839327"/>
                            <a:ext cx="1184246" cy="0"/>
                          </a:xfrm>
                          <a:prstGeom prst="line">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00" name="Text Box 27"/>
                        <wps:cNvSpPr txBox="1">
                          <a:spLocks noChangeArrowheads="1"/>
                        </wps:cNvSpPr>
                        <wps:spPr bwMode="auto">
                          <a:xfrm>
                            <a:off x="689040" y="6459850"/>
                            <a:ext cx="1704427" cy="337185"/>
                          </a:xfrm>
                          <a:prstGeom prst="rect">
                            <a:avLst/>
                          </a:prstGeom>
                          <a:solidFill>
                            <a:srgbClr val="FFFFFF"/>
                          </a:solidFill>
                          <a:ln w="9525">
                            <a:solidFill>
                              <a:srgbClr val="000000"/>
                            </a:solidFill>
                            <a:miter lim="800000"/>
                            <a:headEnd/>
                            <a:tailEnd/>
                          </a:ln>
                        </wps:spPr>
                        <wps:txbx>
                          <w:txbxContent>
                            <w:p w14:paraId="5B68B2F4" w14:textId="77777777" w:rsidR="00EF7081" w:rsidRDefault="00EF7081" w:rsidP="003558B3">
                              <w:pPr>
                                <w:rPr>
                                  <w:szCs w:val="24"/>
                                </w:rPr>
                              </w:pPr>
                              <w:r>
                                <w:rPr>
                                  <w:sz w:val="16"/>
                                  <w:szCs w:val="16"/>
                                  <w:lang w:val="de-DE"/>
                                </w:rPr>
                                <w:t>UE moved to idle: all RAN contexts removed as of today</w:t>
                              </w:r>
                            </w:p>
                          </w:txbxContent>
                        </wps:txbx>
                        <wps:bodyPr rot="0" vert="horz" wrap="square" lIns="91440" tIns="45720" rIns="91440" bIns="45720" anchor="t" anchorCtr="0" upright="1">
                          <a:noAutofit/>
                        </wps:bodyPr>
                      </wps:wsp>
                      <wps:wsp>
                        <wps:cNvPr id="101" name="Line 30"/>
                        <wps:cNvCnPr>
                          <a:cxnSpLocks noChangeShapeType="1"/>
                        </wps:cNvCnPr>
                        <wps:spPr bwMode="auto">
                          <a:xfrm>
                            <a:off x="268206" y="7172620"/>
                            <a:ext cx="125048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2" name="Line 30"/>
                        <wps:cNvCnPr>
                          <a:cxnSpLocks noChangeShapeType="1"/>
                        </wps:cNvCnPr>
                        <wps:spPr bwMode="auto">
                          <a:xfrm flipV="1">
                            <a:off x="1560842" y="7369470"/>
                            <a:ext cx="967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30"/>
                        <wps:cNvCnPr>
                          <a:cxnSpLocks noChangeShapeType="1"/>
                        </wps:cNvCnPr>
                        <wps:spPr bwMode="auto">
                          <a:xfrm>
                            <a:off x="276225" y="7261527"/>
                            <a:ext cx="124246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Text Box 27"/>
                        <wps:cNvSpPr txBox="1">
                          <a:spLocks noChangeArrowheads="1"/>
                        </wps:cNvSpPr>
                        <wps:spPr bwMode="auto">
                          <a:xfrm>
                            <a:off x="1248203" y="2770800"/>
                            <a:ext cx="3501390" cy="1191260"/>
                          </a:xfrm>
                          <a:prstGeom prst="rect">
                            <a:avLst/>
                          </a:prstGeom>
                          <a:solidFill>
                            <a:srgbClr val="FFFFFF"/>
                          </a:solidFill>
                          <a:ln w="9525">
                            <a:solidFill>
                              <a:srgbClr val="000000"/>
                            </a:solidFill>
                            <a:prstDash val="dash"/>
                            <a:miter lim="800000"/>
                            <a:headEnd/>
                            <a:tailEnd/>
                          </a:ln>
                        </wps:spPr>
                        <wps:txbx>
                          <w:txbxContent>
                            <w:p w14:paraId="1BBC12F4" w14:textId="77777777" w:rsidR="00EF7081" w:rsidRDefault="00EF7081" w:rsidP="00616305">
                              <w:pPr>
                                <w:rPr>
                                  <w:sz w:val="24"/>
                                  <w:szCs w:val="24"/>
                                </w:rPr>
                              </w:pPr>
                              <w:r>
                                <w:rPr>
                                  <w:rFonts w:eastAsia="MS Gothic"/>
                                  <w:sz w:val="16"/>
                                  <w:szCs w:val="16"/>
                                  <w:lang w:val="de-DE"/>
                                </w:rPr>
                                <w:t>Variant 2a</w:t>
                              </w:r>
                            </w:p>
                          </w:txbxContent>
                        </wps:txbx>
                        <wps:bodyPr rot="0" vert="horz" wrap="square" lIns="91440" tIns="45720" rIns="91440" bIns="45720" anchor="t" anchorCtr="0" upright="1">
                          <a:noAutofit/>
                        </wps:bodyPr>
                      </wps:wsp>
                      <wps:wsp>
                        <wps:cNvPr id="104" name="Text Box 34"/>
                        <wps:cNvSpPr txBox="1">
                          <a:spLocks noChangeArrowheads="1"/>
                        </wps:cNvSpPr>
                        <wps:spPr bwMode="auto">
                          <a:xfrm>
                            <a:off x="1541314" y="7073220"/>
                            <a:ext cx="255975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6E9F9" w14:textId="77777777" w:rsidR="00EF7081" w:rsidRDefault="00EF7081" w:rsidP="003558B3">
                              <w:pPr>
                                <w:rPr>
                                  <w:szCs w:val="24"/>
                                </w:rPr>
                              </w:pPr>
                              <w:r>
                                <w:rPr>
                                  <w:b/>
                                  <w:bCs/>
                                  <w:color w:val="0000FF"/>
                                  <w:sz w:val="18"/>
                                  <w:szCs w:val="18"/>
                                </w:rPr>
                                <w:t>NG Release Complete (PDU session list)</w:t>
                              </w:r>
                            </w:p>
                          </w:txbxContent>
                        </wps:txbx>
                        <wps:bodyPr rot="0" vert="horz" wrap="square" lIns="91440" tIns="45720" rIns="91440" bIns="45720" anchor="t" anchorCtr="0" upright="1">
                          <a:noAutofit/>
                        </wps:bodyPr>
                      </wps:wsp>
                      <wps:wsp>
                        <wps:cNvPr id="105" name="Line 30"/>
                        <wps:cNvCnPr>
                          <a:cxnSpLocks noChangeShapeType="1"/>
                        </wps:cNvCnPr>
                        <wps:spPr bwMode="auto">
                          <a:xfrm>
                            <a:off x="2620719" y="7693320"/>
                            <a:ext cx="88717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34"/>
                        <wps:cNvSpPr txBox="1">
                          <a:spLocks noChangeArrowheads="1"/>
                        </wps:cNvSpPr>
                        <wps:spPr bwMode="auto">
                          <a:xfrm>
                            <a:off x="2129637" y="7473270"/>
                            <a:ext cx="3042438"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A35E" w14:textId="77777777" w:rsidR="00EF7081" w:rsidRDefault="00EF7081" w:rsidP="003558B3">
                              <w:pPr>
                                <w:rPr>
                                  <w:szCs w:val="24"/>
                                </w:rPr>
                              </w:pPr>
                              <w:r>
                                <w:rPr>
                                  <w:b/>
                                  <w:bCs/>
                                  <w:color w:val="0000FF"/>
                                  <w:sz w:val="18"/>
                                  <w:szCs w:val="18"/>
                                </w:rPr>
                                <w:t>Nsmf_PDUsessionUpdate (deactivate (PDU session id))</w:t>
                              </w:r>
                            </w:p>
                          </w:txbxContent>
                        </wps:txbx>
                        <wps:bodyPr rot="0" vert="horz" wrap="square" lIns="91440" tIns="45720" rIns="91440" bIns="45720" anchor="t" anchorCtr="0" upright="1">
                          <a:noAutofit/>
                        </wps:bodyPr>
                      </wps:wsp>
                      <wps:wsp>
                        <wps:cNvPr id="111" name="Line 30"/>
                        <wps:cNvCnPr>
                          <a:cxnSpLocks noChangeShapeType="1"/>
                        </wps:cNvCnPr>
                        <wps:spPr bwMode="auto">
                          <a:xfrm>
                            <a:off x="1502207" y="1932696"/>
                            <a:ext cx="1911492" cy="0"/>
                          </a:xfrm>
                          <a:prstGeom prst="line">
                            <a:avLst/>
                          </a:prstGeom>
                          <a:noFill/>
                          <a:ln w="9525">
                            <a:solidFill>
                              <a:srgbClr val="000000"/>
                            </a:solidFill>
                            <a:round/>
                            <a:headEnd type="none" w="med" len="med"/>
                            <a:tailEnd type="triangle"/>
                          </a:ln>
                          <a:extLst>
                            <a:ext uri="{909E8E84-426E-40DD-AFC4-6F175D3DCCD1}">
                              <a14:hiddenFill xmlns:a14="http://schemas.microsoft.com/office/drawing/2010/main">
                                <a:noFill/>
                              </a14:hiddenFill>
                            </a:ext>
                          </a:extLst>
                        </wps:spPr>
                        <wps:bodyPr/>
                      </wps:wsp>
                      <wps:wsp>
                        <wps:cNvPr id="148" name="Text Box 27"/>
                        <wps:cNvSpPr txBox="1">
                          <a:spLocks noChangeArrowheads="1"/>
                        </wps:cNvSpPr>
                        <wps:spPr bwMode="auto">
                          <a:xfrm>
                            <a:off x="1248203" y="4021750"/>
                            <a:ext cx="3502025" cy="673735"/>
                          </a:xfrm>
                          <a:prstGeom prst="rect">
                            <a:avLst/>
                          </a:prstGeom>
                          <a:solidFill>
                            <a:srgbClr val="FFFFFF"/>
                          </a:solidFill>
                          <a:ln w="9525">
                            <a:solidFill>
                              <a:srgbClr val="000000"/>
                            </a:solidFill>
                            <a:prstDash val="dash"/>
                            <a:miter lim="800000"/>
                            <a:headEnd/>
                            <a:tailEnd/>
                          </a:ln>
                        </wps:spPr>
                        <wps:txbx>
                          <w:txbxContent>
                            <w:p w14:paraId="185A565C" w14:textId="77777777" w:rsidR="00EF7081" w:rsidRDefault="00EF7081" w:rsidP="00616305">
                              <w:pPr>
                                <w:rPr>
                                  <w:sz w:val="24"/>
                                  <w:szCs w:val="24"/>
                                </w:rPr>
                              </w:pPr>
                              <w:r>
                                <w:rPr>
                                  <w:rFonts w:eastAsia="MS Gothic"/>
                                  <w:sz w:val="16"/>
                                  <w:szCs w:val="16"/>
                                  <w:lang w:val="de-DE"/>
                                </w:rPr>
                                <w:t>Variant 2b</w:t>
                              </w:r>
                            </w:p>
                          </w:txbxContent>
                        </wps:txbx>
                        <wps:bodyPr rot="0" vert="horz" wrap="square" lIns="91440" tIns="45720" rIns="91440" bIns="45720" anchor="t" anchorCtr="0" upright="1">
                          <a:noAutofit/>
                        </wps:bodyPr>
                      </wps:wsp>
                      <wps:wsp>
                        <wps:cNvPr id="149" name="Text Box 27"/>
                        <wps:cNvSpPr txBox="1">
                          <a:spLocks noChangeArrowheads="1"/>
                        </wps:cNvSpPr>
                        <wps:spPr bwMode="auto">
                          <a:xfrm>
                            <a:off x="1239313" y="4809150"/>
                            <a:ext cx="3502660" cy="869950"/>
                          </a:xfrm>
                          <a:prstGeom prst="rect">
                            <a:avLst/>
                          </a:prstGeom>
                          <a:solidFill>
                            <a:srgbClr val="FFFFFF"/>
                          </a:solidFill>
                          <a:ln w="9525">
                            <a:solidFill>
                              <a:srgbClr val="000000"/>
                            </a:solidFill>
                            <a:prstDash val="dash"/>
                            <a:miter lim="800000"/>
                            <a:headEnd/>
                            <a:tailEnd/>
                          </a:ln>
                        </wps:spPr>
                        <wps:txbx>
                          <w:txbxContent>
                            <w:p w14:paraId="13183A07" w14:textId="77777777" w:rsidR="00EF7081" w:rsidRDefault="00EF7081" w:rsidP="00616305">
                              <w:pPr>
                                <w:rPr>
                                  <w:sz w:val="24"/>
                                  <w:szCs w:val="24"/>
                                </w:rPr>
                              </w:pPr>
                              <w:r>
                                <w:rPr>
                                  <w:rFonts w:eastAsia="MS Gothic"/>
                                  <w:sz w:val="16"/>
                                  <w:szCs w:val="16"/>
                                  <w:lang w:val="de-DE"/>
                                </w:rPr>
                                <w:t>Variant 2c</w:t>
                              </w:r>
                            </w:p>
                          </w:txbxContent>
                        </wps:txbx>
                        <wps:bodyPr rot="0" vert="horz" wrap="square" lIns="91440" tIns="45720" rIns="91440" bIns="45720" anchor="t" anchorCtr="0" upright="1">
                          <a:noAutofit/>
                        </wps:bodyPr>
                      </wps:wsp>
                      <wps:wsp>
                        <wps:cNvPr id="150" name="Line 30"/>
                        <wps:cNvCnPr>
                          <a:cxnSpLocks noChangeShapeType="1"/>
                        </wps:cNvCnPr>
                        <wps:spPr bwMode="auto">
                          <a:xfrm flipV="1">
                            <a:off x="1534588" y="3869985"/>
                            <a:ext cx="1007110" cy="133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1" name="Text Box 34"/>
                        <wps:cNvSpPr txBox="1">
                          <a:spLocks noChangeArrowheads="1"/>
                        </wps:cNvSpPr>
                        <wps:spPr bwMode="auto">
                          <a:xfrm>
                            <a:off x="1218993" y="3640115"/>
                            <a:ext cx="156464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AA992" w14:textId="77777777" w:rsidR="00EF7081" w:rsidRDefault="00EF7081" w:rsidP="00616305">
                              <w:pPr>
                                <w:rPr>
                                  <w:sz w:val="24"/>
                                  <w:szCs w:val="24"/>
                                </w:rPr>
                              </w:pPr>
                              <w:r>
                                <w:rPr>
                                  <w:rFonts w:eastAsia="MS Gothic"/>
                                  <w:b/>
                                  <w:bCs/>
                                  <w:color w:val="0000FF"/>
                                  <w:sz w:val="18"/>
                                  <w:szCs w:val="18"/>
                                  <w:lang w:val="fr-FR"/>
                                </w:rPr>
                                <w:t>Deactivate (MBS session id)</w:t>
                              </w:r>
                            </w:p>
                          </w:txbxContent>
                        </wps:txbx>
                        <wps:bodyPr rot="0" vert="horz" wrap="square" lIns="91440" tIns="45720" rIns="91440" bIns="45720" anchor="t" anchorCtr="0" upright="1">
                          <a:noAutofit/>
                        </wps:bodyPr>
                      </wps:wsp>
                      <wps:wsp>
                        <wps:cNvPr id="152" name="Line 30"/>
                        <wps:cNvCnPr>
                          <a:cxnSpLocks noChangeShapeType="1"/>
                        </wps:cNvCnPr>
                        <wps:spPr bwMode="auto">
                          <a:xfrm flipV="1">
                            <a:off x="2541698" y="5174910"/>
                            <a:ext cx="166306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3" name="Text Box 34"/>
                        <wps:cNvSpPr txBox="1">
                          <a:spLocks noChangeArrowheads="1"/>
                        </wps:cNvSpPr>
                        <wps:spPr bwMode="auto">
                          <a:xfrm>
                            <a:off x="1869868" y="3334680"/>
                            <a:ext cx="2254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46953" w14:textId="77777777" w:rsidR="00EF7081" w:rsidRDefault="00EF7081" w:rsidP="00616305">
                              <w:pPr>
                                <w:rPr>
                                  <w:sz w:val="24"/>
                                  <w:szCs w:val="24"/>
                                </w:rPr>
                              </w:pPr>
                              <w:r>
                                <w:rPr>
                                  <w:rFonts w:eastAsia="MS Gothic"/>
                                  <w:b/>
                                  <w:bCs/>
                                  <w:color w:val="0000FF"/>
                                  <w:sz w:val="18"/>
                                  <w:szCs w:val="18"/>
                                </w:rPr>
                                <w:t>Deactivate (MBS session id, list of UEs)</w:t>
                              </w:r>
                            </w:p>
                          </w:txbxContent>
                        </wps:txbx>
                        <wps:bodyPr rot="0" vert="horz" wrap="square" lIns="91440" tIns="45720" rIns="91440" bIns="45720" anchor="t" anchorCtr="0" upright="1">
                          <a:noAutofit/>
                        </wps:bodyPr>
                      </wps:wsp>
                      <wps:wsp>
                        <wps:cNvPr id="154" name="Line 30"/>
                        <wps:cNvCnPr>
                          <a:cxnSpLocks noChangeShapeType="1"/>
                        </wps:cNvCnPr>
                        <wps:spPr bwMode="auto">
                          <a:xfrm flipV="1">
                            <a:off x="2480738" y="3558200"/>
                            <a:ext cx="90487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5" name="Line 30"/>
                        <wps:cNvCnPr>
                          <a:cxnSpLocks noChangeShapeType="1"/>
                        </wps:cNvCnPr>
                        <wps:spPr bwMode="auto">
                          <a:xfrm>
                            <a:off x="3385613" y="4332265"/>
                            <a:ext cx="82804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6" name="Text Box 34"/>
                        <wps:cNvSpPr txBox="1">
                          <a:spLocks noChangeArrowheads="1"/>
                        </wps:cNvSpPr>
                        <wps:spPr bwMode="auto">
                          <a:xfrm>
                            <a:off x="2033698" y="4123350"/>
                            <a:ext cx="27768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8222B" w14:textId="77777777" w:rsidR="00EF7081" w:rsidRDefault="00EF7081" w:rsidP="00616305">
                              <w:pPr>
                                <w:rPr>
                                  <w:sz w:val="24"/>
                                  <w:szCs w:val="24"/>
                                </w:rPr>
                              </w:pPr>
                              <w:r>
                                <w:rPr>
                                  <w:rFonts w:eastAsia="MS Gothic"/>
                                  <w:b/>
                                  <w:bCs/>
                                  <w:color w:val="0000FF"/>
                                  <w:sz w:val="18"/>
                                  <w:szCs w:val="18"/>
                                </w:rPr>
                                <w:t>DeActivate (MBS session id, list of NG-RAN nodes)</w:t>
                              </w:r>
                            </w:p>
                          </w:txbxContent>
                        </wps:txbx>
                        <wps:bodyPr rot="0" vert="horz" wrap="square" lIns="91440" tIns="45720" rIns="91440" bIns="45720" anchor="t" anchorCtr="0" upright="1">
                          <a:noAutofit/>
                        </wps:bodyPr>
                      </wps:wsp>
                      <wps:wsp>
                        <wps:cNvPr id="157" name="Line 30"/>
                        <wps:cNvCnPr>
                          <a:cxnSpLocks noChangeShapeType="1"/>
                        </wps:cNvCnPr>
                        <wps:spPr bwMode="auto">
                          <a:xfrm>
                            <a:off x="3375453" y="3216570"/>
                            <a:ext cx="82804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8" name="Text Box 34"/>
                        <wps:cNvSpPr txBox="1">
                          <a:spLocks noChangeArrowheads="1"/>
                        </wps:cNvSpPr>
                        <wps:spPr bwMode="auto">
                          <a:xfrm>
                            <a:off x="2998263" y="2977810"/>
                            <a:ext cx="17062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540C5" w14:textId="77777777" w:rsidR="00EF7081" w:rsidRDefault="00EF7081" w:rsidP="00616305">
                              <w:pPr>
                                <w:rPr>
                                  <w:sz w:val="24"/>
                                  <w:szCs w:val="24"/>
                                </w:rPr>
                              </w:pPr>
                              <w:r>
                                <w:rPr>
                                  <w:rFonts w:eastAsia="MS Gothic"/>
                                  <w:b/>
                                  <w:bCs/>
                                  <w:color w:val="0000FF"/>
                                  <w:sz w:val="18"/>
                                  <w:szCs w:val="18"/>
                                </w:rPr>
                                <w:t>DeActivate (MBS session ID)</w:t>
                              </w:r>
                            </w:p>
                          </w:txbxContent>
                        </wps:txbx>
                        <wps:bodyPr rot="0" vert="horz" wrap="square" lIns="91440" tIns="45720" rIns="91440" bIns="45720" anchor="t" anchorCtr="0" upright="1">
                          <a:noAutofit/>
                        </wps:bodyPr>
                      </wps:wsp>
                      <wps:wsp>
                        <wps:cNvPr id="159" name="Line 30"/>
                        <wps:cNvCnPr>
                          <a:cxnSpLocks noChangeShapeType="1"/>
                        </wps:cNvCnPr>
                        <wps:spPr bwMode="auto">
                          <a:xfrm>
                            <a:off x="2541698" y="4461805"/>
                            <a:ext cx="87820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0" name="Line 30"/>
                        <wps:cNvCnPr>
                          <a:cxnSpLocks noChangeShapeType="1"/>
                        </wps:cNvCnPr>
                        <wps:spPr bwMode="auto">
                          <a:xfrm>
                            <a:off x="1558718" y="4565945"/>
                            <a:ext cx="97345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1" name="Text Box 34"/>
                        <wps:cNvSpPr txBox="1">
                          <a:spLocks noChangeArrowheads="1"/>
                        </wps:cNvSpPr>
                        <wps:spPr bwMode="auto">
                          <a:xfrm>
                            <a:off x="1939718" y="4961550"/>
                            <a:ext cx="27768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585BA" w14:textId="77777777" w:rsidR="00EF7081" w:rsidRDefault="00EF7081" w:rsidP="00616305">
                              <w:pPr>
                                <w:rPr>
                                  <w:sz w:val="24"/>
                                  <w:szCs w:val="24"/>
                                </w:rPr>
                              </w:pPr>
                              <w:r>
                                <w:rPr>
                                  <w:rFonts w:eastAsia="MS Gothic"/>
                                  <w:b/>
                                  <w:bCs/>
                                  <w:color w:val="0000FF"/>
                                  <w:sz w:val="18"/>
                                  <w:szCs w:val="18"/>
                                </w:rPr>
                                <w:t>DeActivate (MBS session id, list of NG-RAN nodes)</w:t>
                              </w:r>
                            </w:p>
                          </w:txbxContent>
                        </wps:txbx>
                        <wps:bodyPr rot="0" vert="horz" wrap="square" lIns="91440" tIns="45720" rIns="91440" bIns="45720" anchor="t" anchorCtr="0" upright="1">
                          <a:noAutofit/>
                        </wps:bodyPr>
                      </wps:wsp>
                      <wps:wsp>
                        <wps:cNvPr id="162" name="Line 30"/>
                        <wps:cNvCnPr>
                          <a:cxnSpLocks noChangeShapeType="1"/>
                        </wps:cNvCnPr>
                        <wps:spPr bwMode="auto">
                          <a:xfrm>
                            <a:off x="1542843" y="5322865"/>
                            <a:ext cx="97345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93305D3" id="_x0000_s1090" editas="canvas" style="width:474.55pt;height:684.75pt;mso-position-horizontal-relative:char;mso-position-vertical-relative:line" coordsize="60267,86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jYyAsAABCCAAAOAAAAZHJzL2Uyb0RvYy54bWzsXV1zm9oVfe9M/4NG7405nxw0Ue7cJr1t&#10;Z9KPmaR9xxKyNJVABRI7/fVd+xxAGGMr14kB5Z48OLKEEXAWa6+99j6H1z/dHfazz0le7LJ0OWev&#10;gvksSVfZepfeLOf/+vjLH8x8VpRxuo73WZos51+SYv7Tm9//7vXtcZHwbJvt10k+w07SYnF7XM63&#10;ZXlcXF0Vq21yiItX2TFJ8eEmyw9xiV/zm6t1Ht9i74f9FQ8CfXWb5etjnq2SosC779yH8zd2/5tN&#10;sir/sdkUSTnbL+c4ttL+zO3Pa/p59eZ1vLjJ4+N2t6oOI37GURziXYovbXb1Li7j2ad892BXh90q&#10;z4psU75aZYerbLPZrRJ7DjgbFnTO5m2cfo4LezIrXJ36APHqO+73+oaOO81+2e33uBpX2PuC3qP/&#10;bzE+CX28T+9v5N6x21bb3B4xgMWxGcri2w7xwzY+JvbMi8Xq75//mc926+VczWdpfACMPiZ35eyP&#10;2d2MhzSE9OXY6sMR25V3eB9QtMNRHN9nq/8UszR7u43Tm+TnPM9ut0m8xuEx+kucQvOnbj8F7eT6&#10;9m/ZGt8Tfyozu6O7TX6gS4ARm2HvgNKX5ZxrbsLAOBDREa3wkZLaaI4NVthCySAw2h7jVbyod3LM&#10;i/LPSXaY0YvlPAdK7ZfEn98XJR1UvKg3oe8ssv1uTcNjf8lvrt/u89nnGIj+xf6z59HZbJ/Obpfz&#10;SHHlrsOjuwjsv75d0CG8i4ut+6o1XrkTPexK3LL73WE5N80fxwu6qn9K1zj8eFHGu717jVMh7NjL&#10;TFfWXePy7vrODqgQtE8ag+ts/QUXPs/cLQpKwYttlv9vPrvF7bmcF//9FOfJfLb/a4rBi5iUdD/b&#10;X6QK6YLn7U+u25/E6Qq7Ws7L+cy9fFs6Dvh0zHc3W3yTg0ua/YwB3+zsIJyOqjp+wNsd64vjHKQ5&#10;JZwzEUZBaO+XeNHCOQYBR0o4Z0HADIsqGHmcP8C59Djv4XPGpwJ0pkHkOBpgWYuQhbqSBg3aAy14&#10;iPhj0S6l4Vp5tBNF9rG6vTQn/vSsboMd0zXa3+/SZMZ5zQmQLm9Tio3xYnWXfuhoFiuFPn45Qo7c&#10;kyzuT+oh6Jcss81+d/xLHd4q8cIVAA4oA+uQJwHvELtkDdANZ4EKz9D6HidjRcYj8qWRliQFvlmV&#10;5NmnSmT8GsHh1EWt94YL5Cysh7xRrFYu0qgNKlg5i8KAFBMFaydIT6FcR0qYitvAciDAi6S27ypM&#10;dX1zemHaSsDAFRNRplIrHTBhAW246SRhmsmQV9pUck3pgcurLkuafldEN5myR3Qb0YCQy7VcULbB&#10;rqLnFwrKFOerUCwjISjAEi0rLuAcEE5PzKxEVItOw4DiwOYRj1sJPhaTC9hvHnFZj3QTi+GOVPbD&#10;oMHYhWEVmE6SYbhSAT6kHENEEhHbs1YjlzxrtVmr0ZWDpRIt1uIqiELhMgjwl3LR9cRaUaCiCsaG&#10;S6mdSetZ62m3/xHWarxAO9LCUsJg8UmIMAQRVWmDirhLBk9DDenFBPJaoiwNSDypskaOTrPSJtFl&#10;vkMpYJ/AWF7OD8kalnKC2hW9srH3nHk9Vi6Joe9q74YcBw1fIoi0qcyyTgRTgAuMYhfBwkhp63E8&#10;fudPtPTxXXV3oyh9BGtFMNFkkmNEsDaviUgjRrl7v7Z7NWyvitUMMxKmyKSZbdq89dDkF23rc7iq&#10;rQBrCbLkek0wLQzSK0td3jKwhjX8wio98tTVpq6Oj98Q/Mv5+C3xLZnmPHKlKslg5T8IwdzA0yBB&#10;ZhgzGkp8yqJs0tRFhnmnEC+aSu6gmguNJlxIN+pM8iiE/rKXro5YLBJcaSh1GnguTFXBfL70ule2&#10;Ifw1b2CfT/V0SFtPohTFs0aLNWRjNDb2E96q+HVQLEXIz6ucTocmQIbehRIKgPCeHJR4hB6npynk&#10;nIpvkOOA8yug1OgED6UWlFSPohqHllA/RiMELAqQjoQT4OyJkz3AAmMiClaWldAudy4avRyUmnvN&#10;Q6kFJSr7tsofA9tLTBF6nJGIlgQGadOhImNCEVVyhnEOD3/KYubCHSZUn4YGg21Q+XenQYWhtKvq&#10;bqzIcN4tlMB/QuOKYxXXE/Noc+3InmNb3n4VOvrFleMsgj7pquH6V1BX7wrgcTxHBBIdcWdEgzI6&#10;do0ROgR12CgDryZwdb3na9+ROq6/p+3oRJ1X4fXcgGoGgQGEWvFuiB68Vu7OFNQ2EnaSS32FM3zY&#10;lPuRzQUuHD+O4wmRmwvLPXnhWNRFFchp5O6MIeMKq9xdKQGd01E5aPKQqiqbjJu7Nw0RXiW3VHLU&#10;FCua3H2kiUdhiHkvjkBYZLTkNq1pJVzIsVCmrUOhiZCcPamYzyVcP0Io9L2cfZPpCCWtUDh46ieZ&#10;YKi3IBSGYMfIFRtaSMbsTlialyDyv0rYn58VN1qkfOhMjsVuSpPZSJiALaCEtGXXFiZMEBmaNER2&#10;Emq4ypzxA34L7Ob7envZren2tP0FA7ObZEbA26rYDS0xHYs9hNMVVv3pZ8z1kTX+pXNb42+OrdwU&#10;WukC4i5QV++EBXhajth894HrPmicJp+LtHOR+yYtPDHo+8EaQpVGi18IwQAUA6dGdZ04hYKig7Fh&#10;SGpdidM7GM9p/Y2aJu+Gu0bqPpARGroDN+oaFb+oE87s9H8qKY9f5mtuB08abdJofPyR1BA3MKRt&#10;6KOScNe0kHA1MCnVwgeLp1hOmSxnXLoiuu+ADyyM0cMkhCvjQCKjZ6mb4aHblqMb10LhR1LGXdRM&#10;zi8Hh9d+UBNuRrIBNNpEqrnqWqrIKAuElg2AqewSx1bbAAwtBL91k9NdI1/vq6VwVe9jQWPdjxH5&#10;oJB5UNkAmL9L64IBqC0kYyqdrJde+JHoboL0Nrzd/WhzC2Kcs4YEpLTrrjxhItIo8lRWwLQhYaFc&#10;TZfrxrfeyXXQdBOqEDPKaMargGChFU71DWTSYAa0wnWlECcldBFS6NKBgDpDt1dgJOnDOJYWqzJt&#10;DsMQfW73I4ZQWPWknl2NzgLG3VJlj6dLE62BDLG8JHoqAE0vih6IoqY40kj9kZwleITtMrDgXYWE&#10;JTHQHVOFQ0x8Gm8yArruPZgersmLFeJq8hxHYXMsTeochVBjOZ0ugNBBzmiFHbImvZxy62y/yOLM&#10;jBKdaXTcccYjWsXOaisZUktwJ4oG0FaiKsCOyyp+Xkpf+Z6hR3JEbU6NuuAVCyCaWamjTp0LwovJ&#10;us9u2rRSZWYp1t8/s+RJN4dDuJtYxkbrTXcoZgJCXWINVdIoNg2qJ+RCqHOaiGADjw4FLZjkLuhl&#10;rUE4iE639USv07s6nUqqU4E7ijXVcpsSXXggyIdw10hFLdwxVydyG/i0tGd9bOW77HtjPqV5A/tx&#10;j1i0Qiqa+oaUQRCWXX3pZNGiVhYymsdDSQVmPZ+jdt/D93UPvOlfAo/R1JgODY5lV3CG+eyuEUZo&#10;GTBmb+UWMpSWeN8hg9ZpOQeNc+7cs9dOcJ1ZPqZ2Y+pp8YTB7IpekuFwvnTkSEaxUEbdhXyY1iLA&#10;UyZcRIUP9rR89BzzbRzT1IJGt0QRcYyuoo8QeJxUR2qhaiRNXTTGdEH2rdOdn88xfu5Bv5Bp/PWR&#10;OQZSPSSbi4SMwpIK3WoS+mxMPeP4IlyMS128lYG+h9a2rYnnAs/30HX6Bo+8enrRSbdgRoJtuSJB&#10;69fxrZ9H+TI+OZTZROQsKs3oQHH8gMf+II/phpowRI9/pUHGDTV+Nkh/qGlaFwYLNfd4hVYuqPIh&#10;zjA5pAMgzyuDPTSS0Tps00iTOSwTrh0ssFZlaB7kNmGguZwEr/gJI/280ljPY/BKOznG1BBm0GRw&#10;r7pisAAqNR5Mv6rfLar1NkZOd3EARp7+wKZsK8BAN6N/o1IomHwYgTTuAQEPIpG1QPEZzEu2d+jp&#10;uLARHotVgyJC6+x0ZatrzvQubNeFpdX6xmQViQmJTp8oZMPGPcz3lA57VrFLTa4Wt8eVbQK5wTPY&#10;t7vVu7iM27/brRYJz7bZfp3kb/4PAAD//wMAUEsDBBQABgAIAAAAIQAuCXTt3QAAAAYBAAAPAAAA&#10;ZHJzL2Rvd25yZXYueG1sTI9BS8NAEIXvgv9hGcGb3bTa0I3ZFAkIvYgYpdDbJjsmwexszG7b+O8d&#10;vejlwfAe732Tb2c3iBNOofekYblIQCA13vbUanh7fbzZgAjRkDWDJ9TwhQG2xeVFbjLrz/SCpyq2&#10;gksoZEZDF+OYSRmaDp0JCz8isffuJ2cin1Mr7WTOXO4GuUqSVDrTEy90ZsSyw+ajOjoN+Fnu9mr9&#10;fLC7laqeDpu03pdG6+ur+eEeRMQ5/oXhB5/RoWCm2h/JBjFo4Efir7Kn7tQSRM2h21StQRa5/I9f&#10;fAMAAP//AwBQSwECLQAUAAYACAAAACEAtoM4kv4AAADhAQAAEwAAAAAAAAAAAAAAAAAAAAAAW0Nv&#10;bnRlbnRfVHlwZXNdLnhtbFBLAQItABQABgAIAAAAIQA4/SH/1gAAAJQBAAALAAAAAAAAAAAAAAAA&#10;AC8BAABfcmVscy8ucmVsc1BLAQItABQABgAIAAAAIQDDIMjYyAsAABCCAAAOAAAAAAAAAAAAAAAA&#10;AC4CAABkcnMvZTJvRG9jLnhtbFBLAQItABQABgAIAAAAIQAuCXTt3QAAAAYBAAAPAAAAAAAAAAAA&#10;AAAAACIOAABkcnMvZG93bnJldi54bWxQSwUGAAAAAAQABADzAAAALA8AAAAA&#10;">
                <v:shape id="_x0000_s1091" type="#_x0000_t75" style="position:absolute;width:60267;height:86956;visibility:visible;mso-wrap-style:square">
                  <v:fill o:detectmouseclick="t"/>
                  <v:path o:connecttype="none"/>
                </v:shape>
                <v:shape id="Text Box 27" o:spid="_x0000_s1092" type="#_x0000_t202" style="position:absolute;top:26287;width:54686;height:54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KL7wwAAANoAAAAPAAAAZHJzL2Rvd25yZXYueG1sRI9La8Mw&#10;EITvhf4HsYXeGrmBPHAim9JXcgrU9SHHjbV+EGtlLNV2/30UCOQ4zMw3zDadTCsG6l1jWcHrLAJB&#10;XFjdcKUg//16WYNwHllja5kU/JODNHl82GKs7cg/NGS+EgHCLkYFtfddLKUrajLoZrYjDl5pe4M+&#10;yL6SuscxwE0r51G0lAYbDgs1dvReU3HO/oyCw86tT6vP4fid5fbjMK5KXMxLpZ6fprcNCE+Tv4dv&#10;7b1WsIDrlXADZHIBAAD//wMAUEsBAi0AFAAGAAgAAAAhANvh9svuAAAAhQEAABMAAAAAAAAAAAAA&#10;AAAAAAAAAFtDb250ZW50X1R5cGVzXS54bWxQSwECLQAUAAYACAAAACEAWvQsW78AAAAVAQAACwAA&#10;AAAAAAAAAAAAAAAfAQAAX3JlbHMvLnJlbHNQSwECLQAUAAYACAAAACEAAeSi+8MAAADaAAAADwAA&#10;AAAAAAAAAAAAAAAHAgAAZHJzL2Rvd25yZXYueG1sUEsFBgAAAAADAAMAtwAAAPcCAAAAAA==&#10;">
                  <v:stroke dashstyle="dash"/>
                  <v:textbox>
                    <w:txbxContent>
                      <w:p w14:paraId="76EBC5A6" w14:textId="77777777" w:rsidR="00EF7081" w:rsidRDefault="00EF7081" w:rsidP="003558B3">
                        <w:pPr>
                          <w:rPr>
                            <w:szCs w:val="24"/>
                          </w:rPr>
                        </w:pPr>
                        <w:r>
                          <w:rPr>
                            <w:sz w:val="16"/>
                            <w:szCs w:val="16"/>
                            <w:lang w:val="de-DE"/>
                          </w:rPr>
                          <w:t>Option 2</w:t>
                        </w:r>
                      </w:p>
                    </w:txbxContent>
                  </v:textbox>
                </v:shape>
                <v:shape id="Text Box 27" o:spid="_x0000_s1093" type="#_x0000_t202" style="position:absolute;top:13790;width:54691;height:10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Q1lwQAAANoAAAAPAAAAZHJzL2Rvd25yZXYueG1sRE+7asMw&#10;FN0D/QdxC91iuYEmxrESSpM2nQJxPXS8sa4f1Loylmq7f18NgYyH8872s+nESINrLSt4jmIQxKXV&#10;LdcKiq/3ZQLCeWSNnWVS8EcO9ruHRYapthNfaMx9LUIIuxQVNN73qZSubMigi2xPHLjKDgZ9gEMt&#10;9YBTCDedXMXxWhpsOTQ02NNbQ+VP/msUnE8uuW6O4/dHXtjDedpU+LKqlHp6nF+3IDzN/i6+uT+1&#10;grA1XAk3QO7+AQAA//8DAFBLAQItABQABgAIAAAAIQDb4fbL7gAAAIUBAAATAAAAAAAAAAAAAAAA&#10;AAAAAABbQ29udGVudF9UeXBlc10ueG1sUEsBAi0AFAAGAAgAAAAhAFr0LFu/AAAAFQEAAAsAAAAA&#10;AAAAAAAAAAAAHwEAAF9yZWxzLy5yZWxzUEsBAi0AFAAGAAgAAAAhAO/lDWXBAAAA2gAAAA8AAAAA&#10;AAAAAAAAAAAABwIAAGRycy9kb3ducmV2LnhtbFBLBQYAAAAAAwADALcAAAD1AgAAAAA=&#10;">
                  <v:stroke dashstyle="dash"/>
                  <v:textbox>
                    <w:txbxContent>
                      <w:p w14:paraId="01413EF2" w14:textId="77777777" w:rsidR="00EF7081" w:rsidRDefault="00EF7081" w:rsidP="003558B3">
                        <w:pPr>
                          <w:rPr>
                            <w:szCs w:val="24"/>
                          </w:rPr>
                        </w:pPr>
                        <w:r>
                          <w:rPr>
                            <w:sz w:val="16"/>
                            <w:szCs w:val="16"/>
                            <w:lang w:val="de-DE"/>
                          </w:rPr>
                          <w:t>Option 1</w:t>
                        </w:r>
                      </w:p>
                    </w:txbxContent>
                  </v:textbox>
                </v:shape>
                <v:shape id="Text Box 27" o:spid="_x0000_s1094" type="#_x0000_t202" style="position:absolute;left:1670;top:63717;width:50633;height:14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2A94CB3C" w14:textId="77777777" w:rsidR="00EF7081" w:rsidRDefault="00EF7081" w:rsidP="003558B3">
                        <w:pPr>
                          <w:rPr>
                            <w:szCs w:val="24"/>
                          </w:rPr>
                        </w:pPr>
                        <w:r>
                          <w:rPr>
                            <w:sz w:val="16"/>
                            <w:szCs w:val="16"/>
                            <w:lang w:val="de-DE"/>
                          </w:rPr>
                          <w:t>Idle UEs</w:t>
                        </w:r>
                      </w:p>
                    </w:txbxContent>
                  </v:textbox>
                </v:shape>
                <v:line id="Line 22" o:spid="_x0000_s1095" style="position:absolute;flip:x;visibility:visible;mso-wrap-style:square" from="2571,4000" to="2984,86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shape id="Text Box 8" o:spid="_x0000_s1096"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160B322C" w14:textId="77777777" w:rsidR="00EF7081" w:rsidRPr="00F576A2" w:rsidRDefault="00EF7081" w:rsidP="003558B3">
                        <w:pPr>
                          <w:rPr>
                            <w:lang w:val="de-DE"/>
                          </w:rPr>
                        </w:pPr>
                        <w:r>
                          <w:rPr>
                            <w:lang w:val="de-DE"/>
                          </w:rPr>
                          <w:t>AMF</w:t>
                        </w:r>
                      </w:p>
                    </w:txbxContent>
                  </v:textbox>
                </v:shape>
                <v:shape id="Text Box 27" o:spid="_x0000_s1097"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2D9E110F" w14:textId="77777777" w:rsidR="00EF7081" w:rsidRPr="001F522A" w:rsidRDefault="00EF7081" w:rsidP="003558B3">
                        <w:pPr>
                          <w:rPr>
                            <w:szCs w:val="22"/>
                            <w:lang w:val="de-DE"/>
                          </w:rPr>
                        </w:pPr>
                        <w:r w:rsidRPr="001F522A">
                          <w:rPr>
                            <w:szCs w:val="22"/>
                            <w:lang w:val="de-DE"/>
                          </w:rPr>
                          <w:t>MB-UPF</w:t>
                        </w:r>
                      </w:p>
                    </w:txbxContent>
                  </v:textbox>
                </v:shape>
                <v:line id="Line 29" o:spid="_x0000_s1098" style="position:absolute;visibility:visible;mso-wrap-style:square" from="49335,5236" to="49875,86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shape id="Text Box 25" o:spid="_x0000_s1099"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5F401E92" w14:textId="77777777" w:rsidR="00EF7081" w:rsidRDefault="00EF7081" w:rsidP="003558B3">
                        <w:pPr>
                          <w:rPr>
                            <w:szCs w:val="24"/>
                          </w:rPr>
                        </w:pPr>
                        <w:r>
                          <w:rPr>
                            <w:szCs w:val="22"/>
                            <w:lang w:val="de-DE"/>
                          </w:rPr>
                          <w:t>UE</w:t>
                        </w:r>
                      </w:p>
                    </w:txbxContent>
                  </v:textbox>
                </v:shape>
                <v:line id="Line 22" o:spid="_x0000_s1100" style="position:absolute;visibility:visible;mso-wrap-style:square" from="25097,3355" to="26003,85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30" o:spid="_x0000_s1101" style="position:absolute;visibility:visible;mso-wrap-style:square" from="33779,16592" to="42060,16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uvQAAANsAAAAPAAAAZHJzL2Rvd25yZXYueG1sRE/dCgFB&#10;FL5X3mE6yh2zJLEMSSlRyl+5PHaO3c3OmW1nsDy9uVAuv77/6bw2hXhS5XLLCnrdCARxYnXOqYLT&#10;cdUZgXAeWWNhmRS8ycF81mxMMdb2xXt6HnwqQgi7GBVk3pexlC7JyKDr2pI4cDdbGfQBVqnUFb5C&#10;uClkP4qG0mDOoSHDkpYZJffDwyhAufz40b7eDsZnIy+7xfB8/WyUarfqxQSEp9r/xT/3Wivoh7Hh&#10;S/gBcvYFAAD//wMAUEsBAi0AFAAGAAgAAAAhANvh9svuAAAAhQEAABMAAAAAAAAAAAAAAAAAAAAA&#10;AFtDb250ZW50X1R5cGVzXS54bWxQSwECLQAUAAYACAAAACEAWvQsW78AAAAVAQAACwAAAAAAAAAA&#10;AAAAAAAfAQAAX3JlbHMvLnJlbHNQSwECLQAUAAYACAAAACEArv2Wbr0AAADbAAAADwAAAAAAAAAA&#10;AAAAAAAHAgAAZHJzL2Rvd25yZXYueG1sUEsFBgAAAAADAAMAtwAAAPECAAAAAA==&#10;">
                  <v:stroke startarrow="block"/>
                </v:line>
                <v:shape id="Text Box 8" o:spid="_x0000_s1102"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39FFE7A" w14:textId="77777777" w:rsidR="00EF7081" w:rsidRDefault="00EF7081" w:rsidP="003558B3">
                        <w:pPr>
                          <w:rPr>
                            <w:szCs w:val="24"/>
                          </w:rPr>
                        </w:pPr>
                        <w:r>
                          <w:rPr>
                            <w:szCs w:val="22"/>
                            <w:lang w:val="de-DE"/>
                          </w:rPr>
                          <w:t>SMF</w:t>
                        </w:r>
                      </w:p>
                    </w:txbxContent>
                  </v:textbox>
                </v:shape>
                <v:line id="Line 22" o:spid="_x0000_s1103" style="position:absolute;visibility:visible;mso-wrap-style:square" from="33779,3964" to="34385,85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shape id="Text Box 32" o:spid="_x0000_s1104"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29B02B51" w14:textId="77777777" w:rsidR="00EF7081" w:rsidRDefault="00EF7081" w:rsidP="003558B3">
                        <w:pPr>
                          <w:rPr>
                            <w:szCs w:val="24"/>
                          </w:rPr>
                        </w:pPr>
                        <w:r>
                          <w:rPr>
                            <w:szCs w:val="22"/>
                            <w:lang w:val="de-DE"/>
                          </w:rPr>
                          <w:t>MB-SMF</w:t>
                        </w:r>
                      </w:p>
                    </w:txbxContent>
                  </v:textbox>
                </v:shape>
                <v:line id="Line 29" o:spid="_x0000_s1105" style="position:absolute;visibility:visible;mso-wrap-style:square" from="41622,4157" to="42195,85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shape id="Text Box 34" o:spid="_x0000_s1106" type="#_x0000_t202" style="position:absolute;left:28723;top:14297;width:19326;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7A61CECE" w14:textId="77777777" w:rsidR="00EF7081" w:rsidRDefault="00EF7081" w:rsidP="003558B3">
                        <w:pPr>
                          <w:rPr>
                            <w:szCs w:val="24"/>
                          </w:rPr>
                        </w:pPr>
                        <w:r>
                          <w:rPr>
                            <w:b/>
                            <w:bCs/>
                            <w:color w:val="0000FF"/>
                            <w:sz w:val="18"/>
                            <w:szCs w:val="18"/>
                            <w:lang w:val="en-US"/>
                          </w:rPr>
                          <w:t>DeActivate (MBS session ID)</w:t>
                        </w:r>
                      </w:p>
                    </w:txbxContent>
                  </v:textbox>
                </v:shape>
                <v:shape id="Text Box 43" o:spid="_x0000_s1107" type="#_x0000_t202" style="position:absolute;left:9905;top:67802;width:1927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13484F" w14:textId="77777777" w:rsidR="00EF7081" w:rsidRPr="00540F16" w:rsidRDefault="00EF7081" w:rsidP="003558B3">
                        <w:pPr>
                          <w:rPr>
                            <w:szCs w:val="24"/>
                          </w:rPr>
                        </w:pPr>
                        <w:r w:rsidRPr="00540F16">
                          <w:rPr>
                            <w:b/>
                            <w:bCs/>
                            <w:color w:val="0000FF"/>
                            <w:sz w:val="18"/>
                            <w:szCs w:val="18"/>
                          </w:rPr>
                          <w:t xml:space="preserve">NG Release Request/command </w:t>
                        </w:r>
                      </w:p>
                    </w:txbxContent>
                  </v:textbox>
                </v:shape>
                <v:shape id="Text Box 34" o:spid="_x0000_s1108" type="#_x0000_t202" style="position:absolute;left:40026;top:4813;width:1089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46D7676" w14:textId="77777777" w:rsidR="00EF7081" w:rsidRPr="001F522A" w:rsidRDefault="00EF7081" w:rsidP="003558B3">
                        <w:pPr>
                          <w:rPr>
                            <w:sz w:val="18"/>
                            <w:szCs w:val="18"/>
                            <w:lang w:val="fr-FR"/>
                          </w:rPr>
                        </w:pPr>
                        <w:r>
                          <w:rPr>
                            <w:b/>
                            <w:bCs/>
                            <w:color w:val="0000FF"/>
                            <w:sz w:val="18"/>
                            <w:szCs w:val="18"/>
                            <w:lang w:val="fr-FR"/>
                          </w:rPr>
                          <w:t>MBS deactivate</w:t>
                        </w:r>
                      </w:p>
                    </w:txbxContent>
                  </v:textbox>
                </v:shape>
                <v:line id="Line 30" o:spid="_x0000_s1109" style="position:absolute;visibility:visible;mso-wrap-style:square" from="15265,17511" to="34139,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bKwwAAANsAAAAPAAAAZHJzL2Rvd25yZXYueG1sRI9Bi8Iw&#10;FITvC/6H8ARva6q4UqtRRBDEBUFXweOzebbF5qU0Uau/3gjCHoeZ+YaZzBpTihvVrrCsoNeNQBCn&#10;VhecKdj/Lb9jEM4jaywtk4IHOZhNW18TTLS985ZuO5+JAGGXoILc+yqR0qU5GXRdWxEH72xrgz7I&#10;OpO6xnuAm1L2o2goDRYcFnKsaJFTetldjQKUi6ePt83vYHQw8riZDw+n51qpTruZj0F4avx/+NNe&#10;aQXxD7y/hB8gpy8AAAD//wMAUEsBAi0AFAAGAAgAAAAhANvh9svuAAAAhQEAABMAAAAAAAAAAAAA&#10;AAAAAAAAAFtDb250ZW50X1R5cGVzXS54bWxQSwECLQAUAAYACAAAACEAWvQsW78AAAAVAQAACwAA&#10;AAAAAAAAAAAAAAAfAQAAX3JlbHMvLnJlbHNQSwECLQAUAAYACAAAACEAZppmysMAAADbAAAADwAA&#10;AAAAAAAAAAAAAAAHAgAAZHJzL2Rvd25yZXYueG1sUEsFBgAAAAADAAMAtwAAAPcCAAAAAA==&#10;">
                  <v:stroke startarrow="block"/>
                </v:line>
                <v:line id="Line 30" o:spid="_x0000_s1110" style="position:absolute;flip:y;visibility:visible;mso-wrap-style:square" from="15605,69822" to="25285,6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CAaxAAAANsAAAAPAAAAZHJzL2Rvd25yZXYueG1sRI9Ba8JA&#10;EIXvQv/DMkIvQTdWEE3dhNpWEMRDbQ89DtlpEszOhuxU03/fFQSPjzfve/PWxeBadaY+NJ4NzKYp&#10;KOLS24YrA1+f28kSVBBki61nMvBHAYr8YbTGzPoLf9D5KJWKEA4ZGqhFukzrUNbkMEx9Rxy9H987&#10;lCj7StseLxHuWv2UpgvtsOHYUGNHrzWVp+Ovi29sD/w2nycbp5NkRe/fsk+1GPM4Hl6eQQkNcj++&#10;pXfWwHIB1y0RADr/BwAA//8DAFBLAQItABQABgAIAAAAIQDb4fbL7gAAAIUBAAATAAAAAAAAAAAA&#10;AAAAAAAAAABbQ29udGVudF9UeXBlc10ueG1sUEsBAi0AFAAGAAgAAAAhAFr0LFu/AAAAFQEAAAsA&#10;AAAAAAAAAAAAAAAAHwEAAF9yZWxzLy5yZWxzUEsBAi0AFAAGAAgAAAAhALewIBrEAAAA2wAAAA8A&#10;AAAAAAAAAAAAAAAABwIAAGRycy9kb3ducmV2LnhtbFBLBQYAAAAAAwADALcAAAD4AgAAAAA=&#10;">
                  <v:stroke endarrow="block"/>
                </v:line>
                <v:shape id="Text Box 8" o:spid="_x0000_s1111"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14:paraId="520E748C" w14:textId="77777777" w:rsidR="00EF7081" w:rsidRDefault="00EF7081" w:rsidP="003558B3">
                        <w:pPr>
                          <w:rPr>
                            <w:szCs w:val="24"/>
                          </w:rPr>
                        </w:pPr>
                        <w:r>
                          <w:rPr>
                            <w:lang w:val="de-DE"/>
                          </w:rPr>
                          <w:t>NG-RAN</w:t>
                        </w:r>
                      </w:p>
                    </w:txbxContent>
                  </v:textbox>
                </v:shape>
                <v:line id="Line 22" o:spid="_x0000_s1112" style="position:absolute;visibility:visible;mso-wrap-style:square" from="15024,3355" to="15265,8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TeSxgAAANsAAAAPAAAAZHJzL2Rvd25yZXYueG1sRI9Ba8JA&#10;FITvBf/D8oTe6kaFoKmrSEXQHqTaQnt8Zl+T2OzbsLtN0n/fFQSPw8x8wyxWvalFS85XlhWMRwkI&#10;4tzqigsFH+/bpxkIH5A11pZJwR95WC0HDwvMtO34SO0pFCJC2GeooAyhyaT0eUkG/cg2xNH7ts5g&#10;iNIVUjvsItzUcpIkqTRYcVwosaGXkvKf069RcJi+pe16/7rrP/fpOd8cz1+Xzin1OOzXzyAC9eEe&#10;vrV3WsFsDtcv8QfI5T8AAAD//wMAUEsBAi0AFAAGAAgAAAAhANvh9svuAAAAhQEAABMAAAAAAAAA&#10;AAAAAAAAAAAAAFtDb250ZW50X1R5cGVzXS54bWxQSwECLQAUAAYACAAAACEAWvQsW78AAAAVAQAA&#10;CwAAAAAAAAAAAAAAAAAfAQAAX3JlbHMvLnJlbHNQSwECLQAUAAYACAAAACEAwhE3ksYAAADbAAAA&#10;DwAAAAAAAAAAAAAAAAAHAgAAZHJzL2Rvd25yZXYueG1sUEsFBgAAAAADAAMAtwAAAPoCAAAAAA==&#10;"/>
                <v:shape id="Text Box 34" o:spid="_x0000_s1113" type="#_x0000_t202" style="position:absolute;left:11990;top:15535;width:19755;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2003A6EB" w14:textId="77777777" w:rsidR="00EF7081" w:rsidRDefault="00EF7081" w:rsidP="003558B3">
                        <w:pPr>
                          <w:rPr>
                            <w:szCs w:val="24"/>
                          </w:rPr>
                        </w:pPr>
                        <w:r>
                          <w:rPr>
                            <w:b/>
                            <w:bCs/>
                            <w:color w:val="0000FF"/>
                            <w:sz w:val="18"/>
                            <w:szCs w:val="18"/>
                            <w:lang w:val="en-US"/>
                          </w:rPr>
                          <w:t>PDU session Modify/Release</w:t>
                        </w:r>
                      </w:p>
                    </w:txbxContent>
                  </v:textbox>
                </v:shape>
                <v:shape id="Text Box 27" o:spid="_x0000_s1114" type="#_x0000_t202" style="position:absolute;left:7744;top:19864;width:16285;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w:txbxContent>
                      <w:p w14:paraId="49772F14" w14:textId="77777777" w:rsidR="00EF7081" w:rsidRDefault="00EF7081" w:rsidP="003558B3">
                        <w:pPr>
                          <w:rPr>
                            <w:szCs w:val="24"/>
                          </w:rPr>
                        </w:pPr>
                        <w:r>
                          <w:rPr>
                            <w:sz w:val="16"/>
                            <w:szCs w:val="16"/>
                            <w:lang w:val="de-DE"/>
                          </w:rPr>
                          <w:t>MBS contexts and N3 removed for all UEs</w:t>
                        </w:r>
                      </w:p>
                    </w:txbxContent>
                  </v:textbox>
                </v:shape>
                <v:line id="Line 30" o:spid="_x0000_s1115" style="position:absolute;visibility:visible;mso-wrap-style:square" from="15413,70729" to="25476,7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hjwQAAANsAAAAPAAAAZHJzL2Rvd25yZXYueG1sRI/dqsIw&#10;EITvBd8hrOCdpoqIVqOIIBwUBP/Ay7VZ22KzKU2OVp/eCIKXw8x8w0zntSnEnSqXW1bQ60YgiBOr&#10;c04VHA+rzgiE88gaC8uk4EkO5rNmY4qxtg/e0X3vUxEg7GJUkHlfxlK6JCODrmtL4uBdbWXQB1ml&#10;Ulf4CHBTyH4UDaXBnMNChiUtM0pu+3+jAOXy5Ue7ejMYn4w8bxfD0+W1VqrdqhcTEJ5q/wt/239a&#10;wbgPny/hB8jZGwAA//8DAFBLAQItABQABgAIAAAAIQDb4fbL7gAAAIUBAAATAAAAAAAAAAAAAAAA&#10;AAAAAABbQ29udGVudF9UeXBlc10ueG1sUEsBAi0AFAAGAAgAAAAhAFr0LFu/AAAAFQEAAAsAAAAA&#10;AAAAAAAAAAAAHwEAAF9yZWxzLy5yZWxzUEsBAi0AFAAGAAgAAAAhAGyqaGPBAAAA2wAAAA8AAAAA&#10;AAAAAAAAAAAABwIAAGRycy9kb3ducmV2LnhtbFBLBQYAAAAAAwADALcAAAD1AgAAAAA=&#10;">
                  <v:stroke startarrow="block"/>
                </v:line>
                <v:shape id="Text Box 27" o:spid="_x0000_s1116" type="#_x0000_t202" style="position:absolute;left:7568;top:58553;width:18098;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w:txbxContent>
                      <w:p w14:paraId="06A6011D" w14:textId="5E7BB921" w:rsidR="00EF7081" w:rsidRDefault="00EF7081" w:rsidP="003558B3">
                        <w:pPr>
                          <w:rPr>
                            <w:szCs w:val="24"/>
                          </w:rPr>
                        </w:pPr>
                        <w:r>
                          <w:rPr>
                            <w:sz w:val="16"/>
                            <w:szCs w:val="16"/>
                            <w:lang w:val="de-DE"/>
                          </w:rPr>
                          <w:t>MBS contexts and N3 may be kept for connected and inactive UEs</w:t>
                        </w:r>
                      </w:p>
                    </w:txbxContent>
                  </v:textbox>
                </v:shape>
                <v:line id="Line 30" o:spid="_x0000_s1117"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1WMwgAAANsAAAAPAAAAZHJzL2Rvd25yZXYueG1sRI/disIw&#10;FITvF3yHcATvNFVEbDWKCIIoCP6Bl8fm2Babk9JErT79ZkHYy2FmvmGm88aU4km1Kywr6PciEMSp&#10;1QVnCk7HVXcMwnlkjaVlUvAmB/NZ62eKibYv3tPz4DMRIOwSVJB7XyVSujQng65nK+Lg3Wxt0AdZ&#10;Z1LX+ApwU8pBFI2kwYLDQo4VLXNK74eHUYBy+fHjfbMdxmcjL7vF6Hz9bJTqtJvFBISnxv+Hv+21&#10;VhAP4e9L+AFy9gsAAP//AwBQSwECLQAUAAYACAAAACEA2+H2y+4AAACFAQAAEwAAAAAAAAAAAAAA&#10;AAAAAAAAW0NvbnRlbnRfVHlwZXNdLnhtbFBLAQItABQABgAIAAAAIQBa9CxbvwAAABUBAAALAAAA&#10;AAAAAAAAAAAAAB8BAABfcmVscy8ucmVsc1BLAQItABQABgAIAAAAIQCMD1WMwgAAANsAAAAPAAAA&#10;AAAAAAAAAAAAAAcCAABkcnMvZG93bnJldi54bWxQSwUGAAAAAAMAAwC3AAAA9gIAAAAA&#10;">
                  <v:stroke startarrow="block"/>
                </v:line>
                <v:shape id="Text Box 27" o:spid="_x0000_s1118"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7FFD5408" w14:textId="77777777" w:rsidR="00EF7081" w:rsidRDefault="00EF7081" w:rsidP="003558B3">
                        <w:pPr>
                          <w:rPr>
                            <w:szCs w:val="24"/>
                          </w:rPr>
                        </w:pPr>
                        <w:r>
                          <w:rPr>
                            <w:lang w:val="de-DE"/>
                          </w:rPr>
                          <w:t>AF (NEF)</w:t>
                        </w:r>
                      </w:p>
                    </w:txbxContent>
                  </v:textbox>
                </v:shape>
                <v:line id="Line 29" o:spid="_x0000_s1119" style="position:absolute;visibility:visible;mso-wrap-style:square" from="56577,4268" to="57435,85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shape id="Text Box 34" o:spid="_x0000_s1120"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B6042CD"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deactivate</w:t>
                        </w:r>
                        <w:proofErr w:type="gramEnd"/>
                      </w:p>
                    </w:txbxContent>
                  </v:textbox>
                </v:shape>
                <v:line id="Line 30" o:spid="_x0000_s1121"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l+JvQAAANsAAAAPAAAAZHJzL2Rvd25yZXYueG1sRE/dCgFB&#10;FL5X3mE6yh2zJLEMSSlRyl+5PHaO3c3OmW1nsDy9uVAuv77/6bw2hXhS5XLLCnrdCARxYnXOqYLT&#10;cdUZgXAeWWNhmRS8ycF81mxMMdb2xXt6HnwqQgi7GBVk3pexlC7JyKDr2pI4cDdbGfQBVqnUFb5C&#10;uClkP4qG0mDOoSHDkpYZJffDwyhAufz40b7eDsZnIy+7xfB8/WyUarfqxQSEp9r/xT/3WisYh7Hh&#10;S/gBcvYFAAD//wMAUEsBAi0AFAAGAAgAAAAhANvh9svuAAAAhQEAABMAAAAAAAAAAAAAAAAAAAAA&#10;AFtDb250ZW50X1R5cGVzXS54bWxQSwECLQAUAAYACAAAACEAWvQsW78AAAAVAQAACwAAAAAAAAAA&#10;AAAAAAAfAQAAX3JlbHMvLnJlbHNQSwECLQAUAAYACAAAACEADUJfib0AAADbAAAADwAAAAAAAAAA&#10;AAAAAAAHAgAAZHJzL2Rvd25yZXYueG1sUEsFBgAAAAADAAMAtwAAAPECAAAAAA==&#10;">
                  <v:stroke startarrow="block"/>
                </v:line>
                <v:line id="Line 30" o:spid="_x0000_s1122" style="position:absolute;visibility:visible;mso-wrap-style:square" from="3423,18393" to="15265,18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tdwwAAANsAAAAPAAAAZHJzL2Rvd25yZXYueG1sRI9Ba8JA&#10;FITvBf/D8gRvdaMH0egqIii5lFJben5mn0k0+zZmt9m0v94VhB6HmfmGWW16U4uOWldZVjAZJyCI&#10;c6srLhR8fe5f5yCcR9ZYWyYFv+Rgsx68rDDVNvAHdUdfiAhhl6KC0vsmldLlJRl0Y9sQR+9sW4M+&#10;yraQusUQ4aaW0ySZSYMVx4USG9qVlF+PP0ZBEv4O8iKzqnvP3m6hOYXv6S0oNRr22yUIT73/Dz/b&#10;mVawWMDjS/wBcn0HAAD//wMAUEsBAi0AFAAGAAgAAAAhANvh9svuAAAAhQEAABMAAAAAAAAAAAAA&#10;AAAAAAAAAFtDb250ZW50X1R5cGVzXS54bWxQSwECLQAUAAYACAAAACEAWvQsW78AAAAVAQAACwAA&#10;AAAAAAAAAAAAAAAfAQAAX3JlbHMvLnJlbHNQSwECLQAUAAYACAAAACEAsRkLXcMAAADbAAAADwAA&#10;AAAAAAAAAAAAAAAHAgAAZHJzL2Rvd25yZXYueG1sUEsFBgAAAAADAAMAtwAAAPcCAAAAAA==&#10;">
                  <v:stroke startarrow="block" endarrow="block"/>
                </v:line>
                <v:shape id="Text Box 27" o:spid="_x0000_s1123" type="#_x0000_t202" style="position:absolute;left:6890;top:64598;width:17044;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14:paraId="5B68B2F4" w14:textId="77777777" w:rsidR="00EF7081" w:rsidRDefault="00EF7081" w:rsidP="003558B3">
                        <w:pPr>
                          <w:rPr>
                            <w:szCs w:val="24"/>
                          </w:rPr>
                        </w:pPr>
                        <w:r>
                          <w:rPr>
                            <w:sz w:val="16"/>
                            <w:szCs w:val="16"/>
                            <w:lang w:val="de-DE"/>
                          </w:rPr>
                          <w:t>UE moved to idle: all RAN contexts removed as of today</w:t>
                        </w:r>
                      </w:p>
                    </w:txbxContent>
                  </v:textbox>
                </v:shape>
                <v:line id="Line 30" o:spid="_x0000_s1124" style="position:absolute;visibility:visible;mso-wrap-style:square" from="2682,71726" to="15186,71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vwOwgAAANwAAAAPAAAAZHJzL2Rvd25yZXYueG1sRE9Na8JA&#10;EL0L/odlhN50EylBo6sEQZAWCtoKHsfsNAnNzobsalJ/vSsI3ubxPme57k0trtS6yrKCeBKBIM6t&#10;rrhQ8PO9Hc9AOI+ssbZMCv7JwXo1HCwx1bbjPV0PvhAhhF2KCkrvm1RKl5dk0E1sQxy4X9sa9AG2&#10;hdQtdiHc1HIaRYk0WHFoKLGhTUn53+FiFKDc3Pxs33++z49Gnr6y5Hi+fSj1NuqzBQhPvX+Jn+6d&#10;DvOjGB7PhAvk6g4AAP//AwBQSwECLQAUAAYACAAAACEA2+H2y+4AAACFAQAAEwAAAAAAAAAAAAAA&#10;AAAAAAAAW0NvbnRlbnRfVHlwZXNdLnhtbFBLAQItABQABgAIAAAAIQBa9CxbvwAAABUBAAALAAAA&#10;AAAAAAAAAAAAAB8BAABfcmVscy8ucmVsc1BLAQItABQABgAIAAAAIQB4OvwOwgAAANwAAAAPAAAA&#10;AAAAAAAAAAAAAAcCAABkcnMvZG93bnJldi54bWxQSwUGAAAAAAMAAwC3AAAA9gIAAAAA&#10;">
                  <v:stroke startarrow="block"/>
                </v:line>
                <v:line id="Line 30" o:spid="_x0000_s1125" style="position:absolute;flip:y;visibility:visible;mso-wrap-style:square" from="15608,73694" to="25285,73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30" o:spid="_x0000_s1126" style="position:absolute;visibility:visible;mso-wrap-style:square" from="2762,72615" to="15186,72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7" o:spid="_x0000_s1127" type="#_x0000_t202" style="position:absolute;left:12482;top:27708;width:35013;height:11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SDDwwAAANwAAAAPAAAAZHJzL2Rvd25yZXYueG1sRE9La8JA&#10;EL4X/A/LCL3VjWIbia4irdqeBKMHj2N28sDsbMhuk/TfdwsFb/PxPWe1GUwtOmpdZVnBdBKBIM6s&#10;rrhQcDnvXxYgnEfWWFsmBT/kYLMePa0w0bbnE3WpL0QIYZeggtL7JpHSZSUZdBPbEAcut61BH2Bb&#10;SN1iH8JNLWdR9CYNVhwaSmzovaTsnn4bBcdPt7jFu+56SC/249jHOb7OcqWex8N2CcLT4B/if/eX&#10;DvPnMfw9Ey6Q618AAAD//wMAUEsBAi0AFAAGAAgAAAAhANvh9svuAAAAhQEAABMAAAAAAAAAAAAA&#10;AAAAAAAAAFtDb250ZW50X1R5cGVzXS54bWxQSwECLQAUAAYACAAAACEAWvQsW78AAAAVAQAACwAA&#10;AAAAAAAAAAAAAAAfAQAAX3JlbHMvLnJlbHNQSwECLQAUAAYACAAAACEAnaEgw8MAAADcAAAADwAA&#10;AAAAAAAAAAAAAAAHAgAAZHJzL2Rvd25yZXYueG1sUEsFBgAAAAADAAMAtwAAAPcCAAAAAA==&#10;">
                  <v:stroke dashstyle="dash"/>
                  <v:textbox>
                    <w:txbxContent>
                      <w:p w14:paraId="1BBC12F4" w14:textId="77777777" w:rsidR="00EF7081" w:rsidRDefault="00EF7081" w:rsidP="00616305">
                        <w:pPr>
                          <w:rPr>
                            <w:sz w:val="24"/>
                            <w:szCs w:val="24"/>
                          </w:rPr>
                        </w:pPr>
                        <w:r>
                          <w:rPr>
                            <w:rFonts w:eastAsia="MS Gothic"/>
                            <w:sz w:val="16"/>
                            <w:szCs w:val="16"/>
                            <w:lang w:val="de-DE"/>
                          </w:rPr>
                          <w:t>Variant 2a</w:t>
                        </w:r>
                      </w:p>
                    </w:txbxContent>
                  </v:textbox>
                </v:shape>
                <v:shape id="Text Box 34" o:spid="_x0000_s1128" type="#_x0000_t202" style="position:absolute;left:15413;top:70732;width:25597;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2B6E9F9" w14:textId="77777777" w:rsidR="00EF7081" w:rsidRDefault="00EF7081" w:rsidP="003558B3">
                        <w:pPr>
                          <w:rPr>
                            <w:szCs w:val="24"/>
                          </w:rPr>
                        </w:pPr>
                        <w:r>
                          <w:rPr>
                            <w:b/>
                            <w:bCs/>
                            <w:color w:val="0000FF"/>
                            <w:sz w:val="18"/>
                            <w:szCs w:val="18"/>
                          </w:rPr>
                          <w:t>NG Release Complete (PDU session list)</w:t>
                        </w:r>
                      </w:p>
                    </w:txbxContent>
                  </v:textbox>
                </v:shape>
                <v:line id="Line 30" o:spid="_x0000_s1129" style="position:absolute;visibility:visible;mso-wrap-style:square" from="26207,76933" to="35078,76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shape id="Text Box 34" o:spid="_x0000_s1130" type="#_x0000_t202" style="position:absolute;left:21296;top:74732;width:30424;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219CA35E" w14:textId="77777777" w:rsidR="00EF7081" w:rsidRDefault="00EF7081" w:rsidP="003558B3">
                        <w:pPr>
                          <w:rPr>
                            <w:szCs w:val="24"/>
                          </w:rPr>
                        </w:pPr>
                        <w:r>
                          <w:rPr>
                            <w:b/>
                            <w:bCs/>
                            <w:color w:val="0000FF"/>
                            <w:sz w:val="18"/>
                            <w:szCs w:val="18"/>
                          </w:rPr>
                          <w:t>Nsmf_PDUsessionUpdate (deactivate (PDU session id))</w:t>
                        </w:r>
                      </w:p>
                    </w:txbxContent>
                  </v:textbox>
                </v:shape>
                <v:line id="Line 30" o:spid="_x0000_s1131" style="position:absolute;visibility:visible;mso-wrap-style:square" from="15022,19326" to="34136,19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MMwgAAANwAAAAPAAAAZHJzL2Rvd25yZXYueG1sRE9LawIx&#10;EL4X+h/CFHqr2fWgdTWKuAgeasEHPU8342ZxM1k2cU3/fSMUepuP7zmLVbStGKj3jWMF+SgDQVw5&#10;3XCt4Hzavr2D8AFZY+uYFPyQh9Xy+WmBhXZ3PtBwDLVIIewLVGBC6AopfWXIoh+5jjhxF9dbDAn2&#10;tdQ93lO4beU4yybSYsOpwWBHG0PV9XizCqamPMipLD9On+XQ5LO4j1/fM6VeX+J6DiJQDP/iP/dO&#10;p/l5Do9n0gVy+QsAAP//AwBQSwECLQAUAAYACAAAACEA2+H2y+4AAACFAQAAEwAAAAAAAAAAAAAA&#10;AAAAAAAAW0NvbnRlbnRfVHlwZXNdLnhtbFBLAQItABQABgAIAAAAIQBa9CxbvwAAABUBAAALAAAA&#10;AAAAAAAAAAAAAB8BAABfcmVscy8ucmVsc1BLAQItABQABgAIAAAAIQBgVOMMwgAAANwAAAAPAAAA&#10;AAAAAAAAAAAAAAcCAABkcnMvZG93bnJldi54bWxQSwUGAAAAAAMAAwC3AAAA9gIAAAAA&#10;">
                  <v:stroke endarrow="block"/>
                </v:line>
                <v:shape id="Text Box 27" o:spid="_x0000_s1132" type="#_x0000_t202" style="position:absolute;left:12482;top:40217;width:35020;height:6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rSxxgAAANwAAAAPAAAAZHJzL2Rvd25yZXYueG1sRI/NTsNA&#10;DITvlXiHlZG4tRsqIFXabYWAAqdKDT1wdLPOj8h6o+w2CW+PD0i92ZrxzOfNbnKtGqgPjWcD94sE&#10;FHHhbcOVgdPXfr4CFSKyxdYzGfilALvtzWyDmfUjH2nIY6UkhEOGBuoYu0zrUNTkMCx8Ryxa6XuH&#10;Uda+0rbHUcJdq5dJ8qQdNiwNNXb0UlPxk1+cgcNHWJ3Tt+H7PT/518OYlvi4LI25u52e16AiTfFq&#10;/r/+tIL/ILTyjEygt38AAAD//wMAUEsBAi0AFAAGAAgAAAAhANvh9svuAAAAhQEAABMAAAAAAAAA&#10;AAAAAAAAAAAAAFtDb250ZW50X1R5cGVzXS54bWxQSwECLQAUAAYACAAAACEAWvQsW78AAAAVAQAA&#10;CwAAAAAAAAAAAAAAAAAfAQAAX3JlbHMvLnJlbHNQSwECLQAUAAYACAAAACEA7D60scYAAADcAAAA&#10;DwAAAAAAAAAAAAAAAAAHAgAAZHJzL2Rvd25yZXYueG1sUEsFBgAAAAADAAMAtwAAAPoCAAAAAA==&#10;">
                  <v:stroke dashstyle="dash"/>
                  <v:textbox>
                    <w:txbxContent>
                      <w:p w14:paraId="185A565C" w14:textId="77777777" w:rsidR="00EF7081" w:rsidRDefault="00EF7081" w:rsidP="00616305">
                        <w:pPr>
                          <w:rPr>
                            <w:sz w:val="24"/>
                            <w:szCs w:val="24"/>
                          </w:rPr>
                        </w:pPr>
                        <w:r>
                          <w:rPr>
                            <w:rFonts w:eastAsia="MS Gothic"/>
                            <w:sz w:val="16"/>
                            <w:szCs w:val="16"/>
                            <w:lang w:val="de-DE"/>
                          </w:rPr>
                          <w:t>Variant 2b</w:t>
                        </w:r>
                      </w:p>
                    </w:txbxContent>
                  </v:textbox>
                </v:shape>
                <v:shape id="Text Box 27" o:spid="_x0000_s1133" type="#_x0000_t202" style="position:absolute;left:12393;top:48091;width:35026;height:8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EqwwAAANwAAAAPAAAAZHJzL2Rvd25yZXYueG1sRE9La8JA&#10;EL4X+h+WKXirm0rbaHQVsWo9CU09eByzkwfNzobsmqT/3i0UvM3H95zFajC16Kh1lWUFL+MIBHFm&#10;dcWFgtP37nkKwnlkjbVlUvBLDlbLx4cFJtr2/EVd6gsRQtglqKD0vkmkdFlJBt3YNsSBy21r0AfY&#10;FlK32IdwU8tJFL1LgxWHhhIb2pSU/aRXo+D46aaXeNud9+nJfhz7OMe3Sa7U6GlYz0F4Gvxd/O8+&#10;6DD/dQZ/z4QL5PIGAAD//wMAUEsBAi0AFAAGAAgAAAAhANvh9svuAAAAhQEAABMAAAAAAAAAAAAA&#10;AAAAAAAAAFtDb250ZW50X1R5cGVzXS54bWxQSwECLQAUAAYACAAAACEAWvQsW78AAAAVAQAACwAA&#10;AAAAAAAAAAAAAAAfAQAAX3JlbHMvLnJlbHNQSwECLQAUAAYACAAAACEAg3IRKsMAAADcAAAADwAA&#10;AAAAAAAAAAAAAAAHAgAAZHJzL2Rvd25yZXYueG1sUEsFBgAAAAADAAMAtwAAAPcCAAAAAA==&#10;">
                  <v:stroke dashstyle="dash"/>
                  <v:textbox>
                    <w:txbxContent>
                      <w:p w14:paraId="13183A07" w14:textId="77777777" w:rsidR="00EF7081" w:rsidRDefault="00EF7081" w:rsidP="00616305">
                        <w:pPr>
                          <w:rPr>
                            <w:sz w:val="24"/>
                            <w:szCs w:val="24"/>
                          </w:rPr>
                        </w:pPr>
                        <w:r>
                          <w:rPr>
                            <w:rFonts w:eastAsia="MS Gothic"/>
                            <w:sz w:val="16"/>
                            <w:szCs w:val="16"/>
                            <w:lang w:val="de-DE"/>
                          </w:rPr>
                          <w:t>Variant 2c</w:t>
                        </w:r>
                      </w:p>
                    </w:txbxContent>
                  </v:textbox>
                </v:shape>
                <v:line id="Line 30" o:spid="_x0000_s1134" style="position:absolute;flip:y;visibility:visible;mso-wrap-style:square" from="15345,38699" to="25416,38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mVgxQAAANwAAAAPAAAAZHJzL2Rvd25yZXYueG1sRI9Ba8Mw&#10;DIXvg/4Ho8IuY3VW2lHSuqUMBmOntd3uIlac0FgOsZdk+fXTodCbxHt679PuMPpG9dTFOrCBl0UG&#10;irgItmZn4Pvy/rwBFROyxSYwGfijCIf97GGHuQ0Dn6g/J6ckhGOOBqqU2lzrWFTkMS5CSyxaGTqP&#10;SdbOadvhIOG+0csse9Uea5aGClt6q6i4nn+9geXTNEZXlKfN1E+fX2Fwq5/yaMzjfDxuQSUa0918&#10;u/6wgr8WfHlGJtD7fwAAAP//AwBQSwECLQAUAAYACAAAACEA2+H2y+4AAACFAQAAEwAAAAAAAAAA&#10;AAAAAAAAAAAAW0NvbnRlbnRfVHlwZXNdLnhtbFBLAQItABQABgAIAAAAIQBa9CxbvwAAABUBAAAL&#10;AAAAAAAAAAAAAAAAAB8BAABfcmVscy8ucmVsc1BLAQItABQABgAIAAAAIQDUymVgxQAAANwAAAAP&#10;AAAAAAAAAAAAAAAAAAcCAABkcnMvZG93bnJldi54bWxQSwUGAAAAAAMAAwC3AAAA+QIAAAAA&#10;">
                  <v:stroke startarrow="block"/>
                </v:line>
                <v:shape id="Text Box 34" o:spid="_x0000_s1135" type="#_x0000_t202" style="position:absolute;left:12189;top:36401;width:15647;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62CAA992" w14:textId="77777777" w:rsidR="00EF7081" w:rsidRDefault="00EF7081" w:rsidP="00616305">
                        <w:pPr>
                          <w:rPr>
                            <w:sz w:val="24"/>
                            <w:szCs w:val="24"/>
                          </w:rPr>
                        </w:pPr>
                        <w:r>
                          <w:rPr>
                            <w:rFonts w:eastAsia="MS Gothic"/>
                            <w:b/>
                            <w:bCs/>
                            <w:color w:val="0000FF"/>
                            <w:sz w:val="18"/>
                            <w:szCs w:val="18"/>
                            <w:lang w:val="fr-FR"/>
                          </w:rPr>
                          <w:t>Deactivate (MBS session id)</w:t>
                        </w:r>
                      </w:p>
                    </w:txbxContent>
                  </v:textbox>
                </v:shape>
                <v:line id="Line 30" o:spid="_x0000_s1136" style="position:absolute;flip:y;visibility:visible;mso-wrap-style:square" from="25416,51749" to="42047,5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F6MwgAAANwAAAAPAAAAZHJzL2Rvd25yZXYueG1sRE9Na8JA&#10;EL0X/A/LCL0U3TRUkegqIgjSU7X1PmQnm2B2NmS3SZpf3xUEb/N4n7PZDbYWHbW+cqzgfZ6AIM6d&#10;rtgo+Pk+zlYgfEDWWDsmBX/kYbedvGww067nM3WXYEQMYZ+hgjKEJpPS5yVZ9HPXEEeucK3FEGFr&#10;pG6xj+G2lmmSLKXFimNDiQ0dSspvl1+rIH0bB2/y4rwau/Hzy/Xm41rslXqdDvs1iEBDeIof7pOO&#10;8xcp3J+JF8jtPwAAAP//AwBQSwECLQAUAAYACAAAACEA2+H2y+4AAACFAQAAEwAAAAAAAAAAAAAA&#10;AAAAAAAAW0NvbnRlbnRfVHlwZXNdLnhtbFBLAQItABQABgAIAAAAIQBa9CxbvwAAABUBAAALAAAA&#10;AAAAAAAAAAAAAB8BAABfcmVscy8ucmVsc1BLAQItABQABgAIAAAAIQBLVF6MwgAAANwAAAAPAAAA&#10;AAAAAAAAAAAAAAcCAABkcnMvZG93bnJldi54bWxQSwUGAAAAAAMAAwC3AAAA9gIAAAAA&#10;">
                  <v:stroke startarrow="block"/>
                </v:line>
                <v:shape id="Text Box 34" o:spid="_x0000_s1137" type="#_x0000_t202" style="position:absolute;left:18698;top:33346;width:2254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4AE46953" w14:textId="77777777" w:rsidR="00EF7081" w:rsidRDefault="00EF7081" w:rsidP="00616305">
                        <w:pPr>
                          <w:rPr>
                            <w:sz w:val="24"/>
                            <w:szCs w:val="24"/>
                          </w:rPr>
                        </w:pPr>
                        <w:r>
                          <w:rPr>
                            <w:rFonts w:eastAsia="MS Gothic"/>
                            <w:b/>
                            <w:bCs/>
                            <w:color w:val="0000FF"/>
                            <w:sz w:val="18"/>
                            <w:szCs w:val="18"/>
                          </w:rPr>
                          <w:t>Deactivate (MBS session id, list of UEs)</w:t>
                        </w:r>
                      </w:p>
                    </w:txbxContent>
                  </v:textbox>
                </v:shape>
                <v:line id="Line 30" o:spid="_x0000_s1138" style="position:absolute;flip:y;visibility:visible;mso-wrap-style:square" from="24807,35582" to="33856,35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WNjwQAAANwAAAAPAAAAZHJzL2Rvd25yZXYueG1sRE9Li8Iw&#10;EL4v+B/CCF4WTRVXpBpFhAXxtL7uQzNNi82kNNm29tdvFhb2Nh/fc7b73laipcaXjhXMZwkI4szp&#10;ko2C++1zugbhA7LGyjEpeJGH/W70tsVUu44v1F6DETGEfYoKihDqVEqfFWTRz1xNHLncNRZDhI2R&#10;usEuhttKLpJkJS2WHBsKrOlYUPa8flsFi/eh9ybLL+uhHc5frjPLR35QajLuDxsQgfrwL/5zn3Sc&#10;/7GE32fiBXL3AwAA//8DAFBLAQItABQABgAIAAAAIQDb4fbL7gAAAIUBAAATAAAAAAAAAAAAAAAA&#10;AAAAAABbQ29udGVudF9UeXBlc10ueG1sUEsBAi0AFAAGAAgAAAAhAFr0LFu/AAAAFQEAAAsAAAAA&#10;AAAAAAAAAAAAHwEAAF9yZWxzLy5yZWxzUEsBAi0AFAAGAAgAAAAhAKvxY2PBAAAA3AAAAA8AAAAA&#10;AAAAAAAAAAAABwIAAGRycy9kb3ducmV2LnhtbFBLBQYAAAAAAwADALcAAAD1AgAAAAA=&#10;">
                  <v:stroke startarrow="block"/>
                </v:line>
                <v:line id="Line 30" o:spid="_x0000_s1139" style="position:absolute;visibility:visible;mso-wrap-style:square" from="33856,43322" to="42136,43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tUQwgAAANwAAAAPAAAAZHJzL2Rvd25yZXYueG1sRE9Ni8Iw&#10;EL0L+x/CCHvT1GUVrU1FBGFZQdBdwePYjG2xmZQmavXXG0HwNo/3OcmsNZW4UONKywoG/QgEcWZ1&#10;ybmC/79lbwzCeWSNlWVScCMHs/Sjk2Cs7ZU3dNn6XIQQdjEqKLyvYyldVpBB17c1ceCOtjHoA2xy&#10;qRu8hnBTya8oGkmDJYeGAmtaFJSdtmejAOXi7sebdvU92Rm5X89Hu8P9V6nPbjufgvDU+rf45f7R&#10;Yf5wCM9nwgUyfQAAAP//AwBQSwECLQAUAAYACAAAACEA2+H2y+4AAACFAQAAEwAAAAAAAAAAAAAA&#10;AAAAAAAAW0NvbnRlbnRfVHlwZXNdLnhtbFBLAQItABQABgAIAAAAIQBa9CxbvwAAABUBAAALAAAA&#10;AAAAAAAAAAAAAB8BAABfcmVscy8ucmVsc1BLAQItABQABgAIAAAAIQAUstUQwgAAANwAAAAPAAAA&#10;AAAAAAAAAAAAAAcCAABkcnMvZG93bnJldi54bWxQSwUGAAAAAAMAAwC3AAAA9gIAAAAA&#10;">
                  <v:stroke startarrow="block"/>
                </v:line>
                <v:shape id="Text Box 34" o:spid="_x0000_s1140" type="#_x0000_t202" style="position:absolute;left:20336;top:41233;width:27769;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36D8222B" w14:textId="77777777" w:rsidR="00EF7081" w:rsidRDefault="00EF7081" w:rsidP="00616305">
                        <w:pPr>
                          <w:rPr>
                            <w:sz w:val="24"/>
                            <w:szCs w:val="24"/>
                          </w:rPr>
                        </w:pPr>
                        <w:r>
                          <w:rPr>
                            <w:rFonts w:eastAsia="MS Gothic"/>
                            <w:b/>
                            <w:bCs/>
                            <w:color w:val="0000FF"/>
                            <w:sz w:val="18"/>
                            <w:szCs w:val="18"/>
                          </w:rPr>
                          <w:t>DeActivate (MBS session id, list of NG-RAN nodes)</w:t>
                        </w:r>
                      </w:p>
                    </w:txbxContent>
                  </v:textbox>
                </v:shape>
                <v:line id="Line 30" o:spid="_x0000_s1141" style="position:absolute;visibility:visible;mso-wrap-style:square" from="33754,32165" to="42034,32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O78xAAAANwAAAAPAAAAZHJzL2Rvd25yZXYueG1sRE9Na8JA&#10;EL0L/Q/LFLyZTYu1mrqKBIRSoWBaweM0OybB7GzIrknqr+8KQm/zeJ+zXA+mFh21rrKs4CmKQRDn&#10;VldcKPj+2k7mIJxH1lhbJgW/5GC9ehgtMdG25z11mS9ECGGXoILS+yaR0uUlGXSRbYgDd7KtQR9g&#10;W0jdYh/CTS2f43gmDVYcGkpsKC0pP2cXowBlevXz/bCbLg5GHj83s8PP9UOp8eOweQPhafD/4rv7&#10;XYf5L69weyZcIFd/AAAA//8DAFBLAQItABQABgAIAAAAIQDb4fbL7gAAAIUBAAATAAAAAAAAAAAA&#10;AAAAAAAAAABbQ29udGVudF9UeXBlc10ueG1sUEsBAi0AFAAGAAgAAAAhAFr0LFu/AAAAFQEAAAsA&#10;AAAAAAAAAAAAAAAAHwEAAF9yZWxzLy5yZWxzUEsBAi0AFAAGAAgAAAAhAIss7vzEAAAA3AAAAA8A&#10;AAAAAAAAAAAAAAAABwIAAGRycy9kb3ducmV2LnhtbFBLBQYAAAAAAwADALcAAAD4AgAAAAA=&#10;">
                  <v:stroke startarrow="block"/>
                </v:line>
                <v:shape id="Text Box 34" o:spid="_x0000_s1142" type="#_x0000_t202" style="position:absolute;left:29982;top:29778;width:1706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25B540C5" w14:textId="77777777" w:rsidR="00EF7081" w:rsidRDefault="00EF7081" w:rsidP="00616305">
                        <w:pPr>
                          <w:rPr>
                            <w:sz w:val="24"/>
                            <w:szCs w:val="24"/>
                          </w:rPr>
                        </w:pPr>
                        <w:r>
                          <w:rPr>
                            <w:rFonts w:eastAsia="MS Gothic"/>
                            <w:b/>
                            <w:bCs/>
                            <w:color w:val="0000FF"/>
                            <w:sz w:val="18"/>
                            <w:szCs w:val="18"/>
                          </w:rPr>
                          <w:t>DeActivate (MBS session ID)</w:t>
                        </w:r>
                      </w:p>
                    </w:txbxContent>
                  </v:textbox>
                </v:shape>
                <v:line id="Line 30" o:spid="_x0000_s1143" style="position:absolute;visibility:visible;mso-wrap-style:square" from="25416,44618" to="34199,4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8VwQAAANwAAAAPAAAAZHJzL2Rvd25yZXYueG1sRE/LqsIw&#10;EN1f8B/CCO6uqeIVrUYRQRAvCL7A5diMbbGZlCZq9euNILibw3nOeFqbQtyocrllBZ12BII4sTrn&#10;VMF+t/gdgHAeWWNhmRQ8yMF00vgZY6ztnTd02/pUhBB2MSrIvC9jKV2SkUHXtiVx4M62MugDrFKp&#10;K7yHcFPIbhT1pcGcQ0OGJc0zSi7bq1GAcv70g0393xsejDyuZ/3D6blSqtWsZyMQnmr/FX/cSx3m&#10;/w3h/Uy4QE5eAAAA//8DAFBLAQItABQABgAIAAAAIQDb4fbL7gAAAIUBAAATAAAAAAAAAAAAAAAA&#10;AAAAAABbQ29udGVudF9UeXBlc10ueG1sUEsBAi0AFAAGAAgAAAAhAFr0LFu/AAAAFQEAAAsAAAAA&#10;AAAAAAAAAAAAHwEAAF9yZWxzLy5yZWxzUEsBAi0AFAAGAAgAAAAhAJX/3xXBAAAA3AAAAA8AAAAA&#10;AAAAAAAAAAAABwIAAGRycy9kb3ducmV2LnhtbFBLBQYAAAAAAwADALcAAAD1AgAAAAA=&#10;">
                  <v:stroke startarrow="block"/>
                </v:line>
                <v:line id="Line 30" o:spid="_x0000_s1144" style="position:absolute;visibility:visible;mso-wrap-style:square" from="15587,45659" to="25321,45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bw1xQAAANwAAAAPAAAAZHJzL2Rvd25yZXYueG1sRI9Ba8JA&#10;EIXvBf/DMkJvdWMpQaOriCAUhYK2gscxOybB7GzIrhr99Z2D4G2G9+a9b6bzztXqSm2oPBsYDhJQ&#10;xLm3FRcG/n5XHyNQISJbrD2TgTsFmM96b1PMrL/xlq67WCgJ4ZChgTLGJtM65CU5DAPfEIt28q3D&#10;KGtbaNviTcJdrT+TJNUOK5aGEhtalpSfdxdnAPXyEUfbbvM13jt9+Fmk++Njbcx7v1tMQEXq4sv8&#10;vP62gp8KvjwjE+jZPwAAAP//AwBQSwECLQAUAAYACAAAACEA2+H2y+4AAACFAQAAEwAAAAAAAAAA&#10;AAAAAAAAAAAAW0NvbnRlbnRfVHlwZXNdLnhtbFBLAQItABQABgAIAAAAIQBa9CxbvwAAABUBAAAL&#10;AAAAAAAAAAAAAAAAAB8BAABfcmVscy8ucmVsc1BLAQItABQABgAIAAAAIQDKqbw1xQAAANwAAAAP&#10;AAAAAAAAAAAAAAAAAAcCAABkcnMvZG93bnJldi54bWxQSwUGAAAAAAMAAwC3AAAA+QIAAAAA&#10;">
                  <v:stroke startarrow="block"/>
                </v:line>
                <v:shape id="Text Box 34" o:spid="_x0000_s1145" type="#_x0000_t202" style="position:absolute;left:19397;top:49615;width:277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4DD585BA" w14:textId="77777777" w:rsidR="00EF7081" w:rsidRDefault="00EF7081" w:rsidP="00616305">
                        <w:pPr>
                          <w:rPr>
                            <w:sz w:val="24"/>
                            <w:szCs w:val="24"/>
                          </w:rPr>
                        </w:pPr>
                        <w:r>
                          <w:rPr>
                            <w:rFonts w:eastAsia="MS Gothic"/>
                            <w:b/>
                            <w:bCs/>
                            <w:color w:val="0000FF"/>
                            <w:sz w:val="18"/>
                            <w:szCs w:val="18"/>
                          </w:rPr>
                          <w:t>DeActivate (MBS session id, list of NG-RAN nodes)</w:t>
                        </w:r>
                      </w:p>
                    </w:txbxContent>
                  </v:textbox>
                </v:shape>
                <v:line id="Line 30" o:spid="_x0000_s1146" style="position:absolute;visibility:visible;mso-wrap-style:square" from="15428,53228" to="25162,53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4fZwwAAANwAAAAPAAAAZHJzL2Rvd25yZXYueG1sRE9Na8JA&#10;EL0X/A/LCL3VjSJBYzYiglAsCLEVPI7ZMQlmZ0N2qzG/vlso9DaP9znpujeNuFPnassKppMIBHFh&#10;dc2lgq/P3dsChPPIGhvLpOBJDtbZ6CXFRNsH53Q/+lKEEHYJKqi8bxMpXVGRQTexLXHgrrYz6APs&#10;Sqk7fIRw08hZFMXSYM2hocKWthUVt+O3UYByO/hF3n/Mlycjz4dNfLoMe6Vex/1mBcJT7//Ff+53&#10;HebHM/h9Jlwgsx8AAAD//wMAUEsBAi0AFAAGAAgAAAAhANvh9svuAAAAhQEAABMAAAAAAAAAAAAA&#10;AAAAAAAAAFtDb250ZW50X1R5cGVzXS54bWxQSwECLQAUAAYACAAAACEAWvQsW78AAAAVAQAACwAA&#10;AAAAAAAAAAAAAAAfAQAAX3JlbHMvLnJlbHNQSwECLQAUAAYACAAAACEAVTeH2cMAAADcAAAADwAA&#10;AAAAAAAAAAAAAAAHAgAAZHJzL2Rvd25yZXYueG1sUEsFBgAAAAADAAMAtwAAAPcCAAAAAA==&#10;">
                  <v:stroke startarrow="block"/>
                </v:line>
                <w10:anchorlock/>
              </v:group>
            </w:pict>
          </mc:Fallback>
        </mc:AlternateContent>
      </w:r>
    </w:p>
    <w:p w14:paraId="3AC60B2A" w14:textId="744D5C9D" w:rsidR="003558B3" w:rsidRDefault="003558B3" w:rsidP="003558B3">
      <w:pPr>
        <w:rPr>
          <w:rFonts w:eastAsia="SimSun"/>
          <w:sz w:val="22"/>
          <w:szCs w:val="22"/>
          <w:lang w:eastAsia="zh-CN"/>
        </w:rPr>
      </w:pPr>
      <w:r>
        <w:rPr>
          <w:rFonts w:eastAsia="SimSun"/>
          <w:sz w:val="22"/>
          <w:szCs w:val="22"/>
          <w:lang w:eastAsia="zh-CN"/>
        </w:rPr>
        <w:t xml:space="preserve">The option 1 has the disadvantage to require lot of signalling messages: for all UEs there is individual PDU session release/modify procedure. These PDU session release/modify would also be sequential and take </w:t>
      </w:r>
      <w:r>
        <w:rPr>
          <w:rFonts w:eastAsia="SimSun"/>
          <w:sz w:val="22"/>
          <w:szCs w:val="22"/>
          <w:lang w:eastAsia="zh-CN"/>
        </w:rPr>
        <w:lastRenderedPageBreak/>
        <w:t>longer. Another drawback is that all PDU sessions associated UE MBS context information is removed for all UEs, even those UEs which the NG-RAN nodes will decide to keep RRC connected or RRC inactive</w:t>
      </w:r>
      <w:r w:rsidR="00A16321">
        <w:rPr>
          <w:rFonts w:eastAsia="SimSun"/>
          <w:sz w:val="22"/>
          <w:szCs w:val="22"/>
          <w:lang w:eastAsia="zh-CN"/>
        </w:rPr>
        <w:t>, i.e. Proposal 2 is not addressed</w:t>
      </w:r>
    </w:p>
    <w:p w14:paraId="5AA70EF7" w14:textId="77777777" w:rsidR="003558B3" w:rsidRDefault="003558B3" w:rsidP="003558B3">
      <w:pPr>
        <w:rPr>
          <w:rFonts w:eastAsia="SimSun"/>
          <w:sz w:val="22"/>
          <w:szCs w:val="22"/>
          <w:lang w:eastAsia="zh-CN"/>
        </w:rPr>
      </w:pPr>
    </w:p>
    <w:p w14:paraId="55F60939" w14:textId="734650AE" w:rsidR="003558B3" w:rsidRDefault="003558B3" w:rsidP="003558B3">
      <w:pPr>
        <w:rPr>
          <w:rFonts w:eastAsia="SimSun"/>
          <w:sz w:val="22"/>
          <w:szCs w:val="22"/>
          <w:lang w:eastAsia="zh-CN"/>
        </w:rPr>
      </w:pPr>
      <w:r>
        <w:rPr>
          <w:rFonts w:eastAsia="SimSun"/>
          <w:sz w:val="22"/>
          <w:szCs w:val="22"/>
          <w:lang w:eastAsia="zh-CN"/>
        </w:rPr>
        <w:t xml:space="preserve">In contrast option 2 only sends a few non-UE associated Deactivate messages (see below). </w:t>
      </w:r>
      <w:proofErr w:type="gramStart"/>
      <w:r>
        <w:rPr>
          <w:rFonts w:eastAsia="SimSun"/>
          <w:sz w:val="22"/>
          <w:szCs w:val="22"/>
          <w:lang w:eastAsia="zh-CN"/>
        </w:rPr>
        <w:t>Also</w:t>
      </w:r>
      <w:proofErr w:type="gramEnd"/>
      <w:r>
        <w:rPr>
          <w:rFonts w:eastAsia="SimSun"/>
          <w:sz w:val="22"/>
          <w:szCs w:val="22"/>
          <w:lang w:eastAsia="zh-CN"/>
        </w:rPr>
        <w:t xml:space="preserve"> each NG-RAN node can keep the MBS context information for connected and inactive UEs, which will facilitate the re-activation. Only for those UEs moved to RRC idle, legacy signalling will lead to PDU session deactivation. </w:t>
      </w:r>
    </w:p>
    <w:p w14:paraId="4FEACE71" w14:textId="77777777" w:rsidR="00A16321" w:rsidRDefault="00A16321" w:rsidP="00A16321">
      <w:pPr>
        <w:rPr>
          <w:rFonts w:eastAsia="SimSun"/>
          <w:sz w:val="22"/>
          <w:szCs w:val="22"/>
          <w:lang w:eastAsia="zh-CN"/>
        </w:rPr>
      </w:pPr>
      <w:r>
        <w:rPr>
          <w:rFonts w:eastAsia="SimSun"/>
          <w:sz w:val="22"/>
          <w:szCs w:val="22"/>
          <w:lang w:eastAsia="zh-CN"/>
        </w:rPr>
        <w:t xml:space="preserve">The variant 2a is obviously more complicated. Also, it requires processing in all involved SMFs and all involved AMFs. There is also a risk of duplication of messages in the NG-RAN nodes unless AMF makes additional filtering. </w:t>
      </w:r>
    </w:p>
    <w:p w14:paraId="7DFEA39B" w14:textId="3F8B01B3" w:rsidR="00A16321" w:rsidRDefault="00A16321" w:rsidP="00A16321">
      <w:pPr>
        <w:rPr>
          <w:rFonts w:eastAsia="SimSun"/>
          <w:sz w:val="22"/>
          <w:szCs w:val="22"/>
          <w:lang w:eastAsia="zh-CN"/>
        </w:rPr>
      </w:pPr>
      <w:r>
        <w:rPr>
          <w:rFonts w:eastAsia="SimSun"/>
          <w:sz w:val="22"/>
          <w:szCs w:val="22"/>
          <w:lang w:eastAsia="zh-CN"/>
        </w:rPr>
        <w:t>The variants 2c avoids SMF impact and allows the largest signalling reduction.</w:t>
      </w:r>
    </w:p>
    <w:p w14:paraId="2CD77A5B" w14:textId="77777777" w:rsidR="00A16321" w:rsidRDefault="00A16321" w:rsidP="00A16321">
      <w:pPr>
        <w:rPr>
          <w:rFonts w:eastAsia="SimSun"/>
          <w:sz w:val="22"/>
          <w:szCs w:val="22"/>
          <w:lang w:eastAsia="zh-CN"/>
        </w:rPr>
      </w:pPr>
    </w:p>
    <w:p w14:paraId="01C2B43E" w14:textId="622DD671" w:rsidR="003558B3" w:rsidRDefault="003558B3" w:rsidP="00A16321">
      <w:pPr>
        <w:rPr>
          <w:rFonts w:eastAsia="SimSun"/>
          <w:sz w:val="22"/>
          <w:szCs w:val="22"/>
          <w:lang w:eastAsia="zh-CN"/>
        </w:rPr>
      </w:pPr>
      <w:r w:rsidRPr="005C7CDF">
        <w:rPr>
          <w:rFonts w:eastAsia="SimSun"/>
          <w:b/>
          <w:bCs/>
          <w:sz w:val="22"/>
          <w:szCs w:val="22"/>
          <w:lang w:eastAsia="zh-CN"/>
        </w:rPr>
        <w:t xml:space="preserve">Proposal </w:t>
      </w:r>
      <w:r w:rsidR="00A16321">
        <w:rPr>
          <w:rFonts w:eastAsia="SimSun"/>
          <w:b/>
          <w:bCs/>
          <w:sz w:val="22"/>
          <w:szCs w:val="22"/>
          <w:lang w:eastAsia="zh-CN"/>
        </w:rPr>
        <w:t>3</w:t>
      </w:r>
      <w:r>
        <w:rPr>
          <w:rFonts w:eastAsia="SimSun"/>
          <w:sz w:val="22"/>
          <w:szCs w:val="22"/>
          <w:lang w:eastAsia="zh-CN"/>
        </w:rPr>
        <w:t xml:space="preserve">: Each NG-RAN node receives a non-UE associated message indicating that the MBS session is deactivated. </w:t>
      </w:r>
      <w:r w:rsidR="00A16321">
        <w:rPr>
          <w:rFonts w:eastAsia="SimSun"/>
          <w:sz w:val="22"/>
          <w:szCs w:val="22"/>
          <w:lang w:eastAsia="zh-CN"/>
        </w:rPr>
        <w:t>The deactivation message is sent by the MB-SMF via AMF.</w:t>
      </w:r>
    </w:p>
    <w:p w14:paraId="249B9404" w14:textId="77777777" w:rsidR="0067587F" w:rsidRDefault="0067587F" w:rsidP="00CB7733"/>
    <w:p w14:paraId="6AD65146" w14:textId="77777777" w:rsidR="005D2BEA" w:rsidRDefault="005D2BEA" w:rsidP="005D2BEA"/>
    <w:p w14:paraId="15283590" w14:textId="3AF8C877" w:rsidR="001721D4" w:rsidRDefault="001721D4" w:rsidP="00CB7733"/>
    <w:p w14:paraId="419D0BBD" w14:textId="77777777" w:rsidR="006074EF" w:rsidRDefault="006074EF" w:rsidP="006074EF">
      <w:pPr>
        <w:pStyle w:val="Heading1"/>
      </w:pPr>
      <w:r>
        <w:t>2</w:t>
      </w:r>
      <w:r>
        <w:tab/>
        <w:t>Conclusions</w:t>
      </w:r>
    </w:p>
    <w:p w14:paraId="3D52D846" w14:textId="0ECF0363" w:rsidR="00FF49D6" w:rsidRDefault="005465B9" w:rsidP="006074EF">
      <w:r>
        <w:t>This paper proposes to agree the following changes to TR 23.757 to capture the clarifications.</w:t>
      </w:r>
    </w:p>
    <w:p w14:paraId="3FCA6204" w14:textId="05E4B808" w:rsidR="00646A9C" w:rsidRDefault="00646A9C" w:rsidP="00646A9C">
      <w:pPr>
        <w:rPr>
          <w:b/>
          <w:bCs/>
          <w:color w:val="FF0000"/>
        </w:rPr>
      </w:pPr>
      <w:r>
        <w:br w:type="page"/>
      </w:r>
      <w:r w:rsidRPr="005875FE">
        <w:rPr>
          <w:b/>
          <w:bCs/>
          <w:color w:val="FF0000"/>
          <w:highlight w:val="yellow"/>
        </w:rPr>
        <w:lastRenderedPageBreak/>
        <w:t>Proposed changes to TR 23.757</w:t>
      </w:r>
    </w:p>
    <w:p w14:paraId="7763A5E8" w14:textId="64355895" w:rsidR="0086385E" w:rsidRPr="006074EF" w:rsidRDefault="0086385E" w:rsidP="00646A9C">
      <w:pPr>
        <w:rPr>
          <w:b/>
          <w:bCs/>
          <w:color w:val="FF0000"/>
        </w:rPr>
      </w:pPr>
      <w:r>
        <w:rPr>
          <w:b/>
          <w:bCs/>
          <w:color w:val="FF0000"/>
        </w:rPr>
        <w:t>************************************ First Change ******************************************</w:t>
      </w:r>
    </w:p>
    <w:p w14:paraId="60575DFF" w14:textId="77777777" w:rsidR="000A0313" w:rsidRPr="00332FC3" w:rsidRDefault="000A0313" w:rsidP="000A0313">
      <w:pPr>
        <w:pStyle w:val="Heading3"/>
        <w:rPr>
          <w:lang w:eastAsia="zh-CN"/>
        </w:rPr>
      </w:pPr>
      <w:bookmarkStart w:id="2" w:name="_Toc54730091"/>
      <w:bookmarkStart w:id="3" w:name="_Toc57450225"/>
      <w:bookmarkStart w:id="4" w:name="_Toc57450629"/>
      <w:r w:rsidRPr="00332FC3">
        <w:rPr>
          <w:lang w:eastAsia="ko-KR"/>
        </w:rPr>
        <w:t>8.2.2</w:t>
      </w:r>
      <w:r w:rsidRPr="00332FC3">
        <w:rPr>
          <w:lang w:eastAsia="ko-KR"/>
        </w:rPr>
        <w:tab/>
        <w:t>Conclusions</w:t>
      </w:r>
      <w:bookmarkEnd w:id="2"/>
      <w:bookmarkEnd w:id="3"/>
      <w:bookmarkEnd w:id="4"/>
    </w:p>
    <w:p w14:paraId="12BDF7C0" w14:textId="77777777" w:rsidR="000A0313" w:rsidRPr="00332FC3" w:rsidRDefault="000A0313" w:rsidP="000A0313">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1CD63ABF" w14:textId="77777777" w:rsidR="000A0313" w:rsidRDefault="000A0313" w:rsidP="000A0313">
      <w:pPr>
        <w:pStyle w:val="B1"/>
      </w:pPr>
      <w:r>
        <w:t>-</w:t>
      </w:r>
      <w:r>
        <w:tab/>
        <w:t>For MBS session management the following conclusions are reached as baseline for normative work:</w:t>
      </w:r>
    </w:p>
    <w:p w14:paraId="61987B7D" w14:textId="77777777" w:rsidR="000A0313" w:rsidRDefault="000A0313" w:rsidP="000A0313">
      <w:pPr>
        <w:pStyle w:val="B2"/>
      </w:pPr>
      <w:r>
        <w:t>-</w:t>
      </w:r>
      <w:r>
        <w:tab/>
        <w:t>The MBS session is identified throughout the 5G system transport on external interface towards AF and between AF and UE, and towards the UE with an MBS Session ID.</w:t>
      </w:r>
    </w:p>
    <w:p w14:paraId="31C65CE7" w14:textId="77777777" w:rsidR="000A0313" w:rsidRDefault="000A0313" w:rsidP="000A0313">
      <w:pPr>
        <w:pStyle w:val="B1"/>
      </w:pPr>
      <w:r>
        <w:t>-</w:t>
      </w:r>
      <w:r>
        <w:tab/>
        <w:t>MBS Session ID may have the following types: TMGI (MBS broadcast and multicast Session), source specific IP multicast address (MBS multicast Session).</w:t>
      </w:r>
    </w:p>
    <w:p w14:paraId="21E6D260" w14:textId="77777777" w:rsidR="000A0313" w:rsidRDefault="000A0313" w:rsidP="000A0313">
      <w:pPr>
        <w:pStyle w:val="B1"/>
      </w:pPr>
      <w:r>
        <w:t>-</w:t>
      </w:r>
      <w:r>
        <w:tab/>
        <w:t>For MBS multicast Session, source specific IP multicast address can be assigned by 5GC or external network.</w:t>
      </w:r>
    </w:p>
    <w:p w14:paraId="2F217927" w14:textId="77777777" w:rsidR="000A0313" w:rsidRDefault="000A0313" w:rsidP="000A0313">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231A390" w14:textId="77777777" w:rsidR="000A0313" w:rsidRPr="00332FC3" w:rsidRDefault="000A0313" w:rsidP="000A0313">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355C8F59" w14:textId="77777777" w:rsidR="000A0313" w:rsidRPr="00332FC3" w:rsidRDefault="000A0313" w:rsidP="000A0313">
      <w:pPr>
        <w:pStyle w:val="B2"/>
        <w:ind w:left="1004"/>
      </w:pPr>
      <w:r w:rsidRPr="00332FC3">
        <w:rPr>
          <w:lang w:eastAsia="ko-KR"/>
        </w:rPr>
        <w:t>-</w:t>
      </w:r>
      <w:r w:rsidRPr="00332FC3">
        <w:rPr>
          <w:rFonts w:eastAsia="DengXian"/>
          <w:lang w:eastAsia="ko-KR"/>
        </w:rPr>
        <w:tab/>
      </w:r>
      <w:r w:rsidRPr="00332FC3">
        <w:t xml:space="preserve">The UE shall be able to obtain at least one </w:t>
      </w:r>
      <w:r w:rsidRPr="00332FC3">
        <w:rPr>
          <w:rFonts w:eastAsia="DengXian"/>
          <w:lang w:eastAsia="ko-KR"/>
        </w:rPr>
        <w:t>MBS Session ID</w:t>
      </w:r>
      <w:r w:rsidRPr="00332FC3">
        <w:t xml:space="preserve"> via MBS service announcement.</w:t>
      </w:r>
    </w:p>
    <w:p w14:paraId="3AF42079" w14:textId="77777777" w:rsidR="000A0313" w:rsidRPr="00332FC3" w:rsidRDefault="000A0313" w:rsidP="000A0313">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28EA550" w14:textId="77777777" w:rsidR="000A0313" w:rsidRPr="00332FC3" w:rsidRDefault="000A0313" w:rsidP="000A0313">
      <w:pPr>
        <w:pStyle w:val="B1"/>
        <w:rPr>
          <w:lang w:eastAsia="ko-KR"/>
        </w:rPr>
      </w:pPr>
      <w:r w:rsidRPr="00332FC3">
        <w:rPr>
          <w:lang w:eastAsia="ko-KR"/>
        </w:rPr>
        <w:t>-</w:t>
      </w:r>
      <w:r w:rsidRPr="00332FC3">
        <w:rPr>
          <w:lang w:eastAsia="ko-KR"/>
        </w:rPr>
        <w:tab/>
        <w:t>The Multicast session model is depicted in Figure 8.2.2.2-1, with the following conclusions:</w:t>
      </w:r>
    </w:p>
    <w:p w14:paraId="7568C25B" w14:textId="77777777" w:rsidR="000A0313" w:rsidRPr="00332FC3" w:rsidRDefault="000A0313" w:rsidP="000A0313">
      <w:pPr>
        <w:pStyle w:val="B2"/>
        <w:rPr>
          <w:lang w:eastAsia="ko-KR"/>
        </w:rPr>
      </w:pPr>
      <w:r w:rsidRPr="00332FC3">
        <w:rPr>
          <w:lang w:eastAsia="ko-KR"/>
        </w:rPr>
        <w:t>-</w:t>
      </w:r>
      <w:r w:rsidRPr="00332FC3">
        <w:rPr>
          <w:lang w:eastAsia="ko-KR"/>
        </w:rPr>
        <w:tab/>
        <w:t>The Multicast Service Context applies when the MBSF is used.</w:t>
      </w:r>
    </w:p>
    <w:p w14:paraId="57DE8E9E" w14:textId="22A41DDB" w:rsidR="009A6221" w:rsidRPr="00332FC3" w:rsidRDefault="000A0313" w:rsidP="00480426">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28AD7056" w14:textId="77777777" w:rsidR="000A0313" w:rsidRPr="00332FC3" w:rsidRDefault="000A0313" w:rsidP="000A0313">
      <w:pPr>
        <w:pStyle w:val="EditorsNote"/>
      </w:pPr>
      <w:r w:rsidRPr="00332FC3">
        <w:t>Editor's note:</w:t>
      </w:r>
      <w:r w:rsidRPr="00332FC3">
        <w:tab/>
        <w:t>The following aspects need to be studied:</w:t>
      </w:r>
    </w:p>
    <w:p w14:paraId="20BB6C1C" w14:textId="77777777" w:rsidR="000A0313" w:rsidRPr="00332FC3" w:rsidRDefault="000A0313" w:rsidP="000A0313">
      <w:pPr>
        <w:pStyle w:val="EditorsNote"/>
      </w:pPr>
      <w:r w:rsidRPr="00332FC3">
        <w:t>-</w:t>
      </w:r>
      <w:r w:rsidRPr="00332FC3">
        <w:tab/>
        <w:t>How the SMF gets MB-SMF ID</w:t>
      </w:r>
    </w:p>
    <w:p w14:paraId="512F31FB" w14:textId="77777777" w:rsidR="000A0313" w:rsidRPr="00332FC3" w:rsidRDefault="000A0313" w:rsidP="000A0313">
      <w:pPr>
        <w:pStyle w:val="EditorsNote"/>
      </w:pPr>
      <w:r w:rsidRPr="00332FC3">
        <w:t>-</w:t>
      </w:r>
      <w:r w:rsidRPr="00332FC3">
        <w:tab/>
        <w:t>For location dependent MB service: how the additional identifier (e.g. Flow Id or Area Session identifier) handled;</w:t>
      </w:r>
    </w:p>
    <w:p w14:paraId="1A9D52C9" w14:textId="77777777" w:rsidR="000A0313" w:rsidRPr="00332FC3" w:rsidRDefault="000A0313" w:rsidP="000A0313">
      <w:pPr>
        <w:pStyle w:val="EditorsNote"/>
      </w:pPr>
      <w:r w:rsidRPr="00332FC3">
        <w:t>-</w:t>
      </w:r>
      <w:r w:rsidRPr="00332FC3">
        <w:tab/>
        <w:t>UE joining 5MBS may get rejected causing denial of service attack type situation</w:t>
      </w:r>
    </w:p>
    <w:p w14:paraId="207DB260" w14:textId="77777777" w:rsidR="000A0313" w:rsidRPr="00332FC3" w:rsidRDefault="000A0313" w:rsidP="000A0313">
      <w:pPr>
        <w:pStyle w:val="EditorsNote"/>
      </w:pPr>
      <w:r w:rsidRPr="00332FC3">
        <w:t>-</w:t>
      </w:r>
      <w:r w:rsidRPr="00332FC3">
        <w:tab/>
        <w:t>Roaming aspects</w:t>
      </w:r>
    </w:p>
    <w:p w14:paraId="1130E00C" w14:textId="77777777" w:rsidR="000A0313" w:rsidRPr="00332FC3" w:rsidRDefault="000A0313" w:rsidP="000A0313">
      <w:pPr>
        <w:pStyle w:val="EditorsNote"/>
      </w:pPr>
      <w:r w:rsidRPr="00332FC3">
        <w:t>-</w:t>
      </w:r>
      <w:r w:rsidRPr="00332FC3">
        <w:tab/>
        <w:t>UE join MB service when involving ETSUN procedure</w:t>
      </w:r>
    </w:p>
    <w:p w14:paraId="1B0FF7AA" w14:textId="77777777" w:rsidR="000A0313" w:rsidRPr="00332FC3" w:rsidRDefault="000A0313" w:rsidP="000A0313">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4E9CFD4A" w14:textId="77777777" w:rsidR="000A0313" w:rsidRPr="00332FC3" w:rsidRDefault="000A0313" w:rsidP="000A0313">
      <w:pPr>
        <w:pStyle w:val="B2"/>
      </w:pPr>
      <w:r w:rsidRPr="00332FC3">
        <w:t>-</w:t>
      </w:r>
      <w:r w:rsidRPr="00332FC3">
        <w:tab/>
        <w:t xml:space="preserve">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w:t>
      </w:r>
      <w:proofErr w:type="gramStart"/>
      <w:r w:rsidRPr="00332FC3">
        <w:t>non MBS</w:t>
      </w:r>
      <w:proofErr w:type="gramEnd"/>
      <w:r w:rsidRPr="00332FC3">
        <w:t>-capable NG-RAN nodes, but otherwise optional.</w:t>
      </w:r>
    </w:p>
    <w:p w14:paraId="77ADD320" w14:textId="77777777" w:rsidR="000A0313" w:rsidRPr="00332FC3" w:rsidRDefault="000A0313" w:rsidP="000A0313">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62896B42" w14:textId="77777777" w:rsidR="000A0313" w:rsidRPr="00332FC3" w:rsidRDefault="000A0313" w:rsidP="000A0313">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4CE4ADE6" w14:textId="77777777" w:rsidR="000A0313" w:rsidRPr="00332FC3" w:rsidRDefault="000A0313" w:rsidP="000A0313">
      <w:pPr>
        <w:pStyle w:val="EditorsNote"/>
      </w:pPr>
      <w:r w:rsidRPr="00332FC3">
        <w:t>Editor's note:</w:t>
      </w:r>
      <w:r w:rsidRPr="00332FC3">
        <w:tab/>
        <w:t>The following is ffs: If 5GC individual MBS traffic delivery method is used, the (MB-)UPF receives MBS traffic over N9 or N6 interface.</w:t>
      </w:r>
    </w:p>
    <w:p w14:paraId="7BF0321C" w14:textId="77777777" w:rsidR="000A0313" w:rsidRPr="00332FC3" w:rsidRDefault="000A0313" w:rsidP="000A0313">
      <w:pPr>
        <w:pStyle w:val="B2"/>
        <w:rPr>
          <w:lang w:eastAsia="ko-KR"/>
        </w:rPr>
      </w:pPr>
      <w:r w:rsidRPr="00332FC3">
        <w:rPr>
          <w:lang w:eastAsia="ko-KR"/>
        </w:rPr>
        <w:lastRenderedPageBreak/>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48BF490B" w14:textId="77777777" w:rsidR="000A0313" w:rsidRPr="00332FC3" w:rsidRDefault="000A0313" w:rsidP="000A0313">
      <w:pPr>
        <w:pStyle w:val="EditorsNote"/>
      </w:pPr>
      <w:r w:rsidRPr="00332FC3">
        <w:t>Editor's note:</w:t>
      </w:r>
      <w:r w:rsidRPr="00332FC3">
        <w:tab/>
        <w:t>When and whether to establish or update the associated PDU session for 5GC individual MBS traffic delivery is ffs.</w:t>
      </w:r>
    </w:p>
    <w:p w14:paraId="6D6201FC" w14:textId="77777777" w:rsidR="000A0313" w:rsidRPr="00332FC3" w:rsidRDefault="000A0313" w:rsidP="000A0313">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63F31C54" w14:textId="77777777" w:rsidR="000A0313" w:rsidRPr="00332FC3" w:rsidRDefault="000A0313" w:rsidP="000A0313">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00929F0E" w14:textId="77777777" w:rsidR="000A0313" w:rsidRPr="00332FC3" w:rsidRDefault="000A0313" w:rsidP="000A0313">
      <w:pPr>
        <w:pStyle w:val="TH"/>
      </w:pPr>
      <w:r w:rsidRPr="00332FC3">
        <w:object w:dxaOrig="9810" w:dyaOrig="2325" w14:anchorId="3A9AD12C">
          <v:shape id="_x0000_i1026" type="#_x0000_t75" style="width:447pt;height:107.25pt" o:ole="">
            <v:imagedata r:id="rId15" o:title=""/>
          </v:shape>
          <o:OLEObject Type="Embed" ProgID="Visio.Drawing.15" ShapeID="_x0000_i1026" DrawAspect="Content" ObjectID="_1676285194" r:id="rId16"/>
        </w:object>
      </w:r>
    </w:p>
    <w:p w14:paraId="13EC9C14" w14:textId="7FD0D689" w:rsidR="000A0313" w:rsidRPr="00332FC3" w:rsidRDefault="000A0313" w:rsidP="000A0313">
      <w:pPr>
        <w:pStyle w:val="TF"/>
      </w:pPr>
      <w:r w:rsidRPr="00332FC3">
        <w:rPr>
          <w:lang w:eastAsia="ko-KR"/>
        </w:rPr>
        <w:t>Figure 8.2.2.2-1: Merged MBMS session model</w:t>
      </w:r>
    </w:p>
    <w:p w14:paraId="772C6363" w14:textId="77777777" w:rsidR="000A0313" w:rsidRPr="00332FC3" w:rsidRDefault="000A0313" w:rsidP="000A0313">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7CEDB42D" w14:textId="5BCC9BFD" w:rsidR="000A0313" w:rsidRPr="00332FC3" w:rsidRDefault="000A0313" w:rsidP="000A0313">
      <w:pPr>
        <w:pStyle w:val="NO"/>
        <w:rPr>
          <w:lang w:eastAsia="ko-KR"/>
        </w:rPr>
      </w:pPr>
      <w:r w:rsidRPr="00332FC3">
        <w:rPr>
          <w:lang w:eastAsia="ko-KR"/>
        </w:rPr>
        <w:t>NOTE 1b: The terms "stop", "release", "deactivated" (as well as "establishment", "start", "activation") used as MBS session actions need clear definitions, this will be part of normative work.</w:t>
      </w:r>
    </w:p>
    <w:p w14:paraId="46261776" w14:textId="77777777" w:rsidR="000A0313" w:rsidRPr="00332FC3" w:rsidRDefault="000A0313" w:rsidP="000A0313">
      <w:pPr>
        <w:pStyle w:val="NO"/>
        <w:rPr>
          <w:lang w:eastAsia="ko-KR"/>
        </w:rPr>
      </w:pPr>
      <w:r w:rsidRPr="00332FC3">
        <w:rPr>
          <w:lang w:eastAsia="ko-KR"/>
        </w:rPr>
        <w:t>NOTE 2:  When the MBS Session is deactivated, whether the multicast flow need be removed from the MBS Session context is to be decided in normative phase.</w:t>
      </w:r>
    </w:p>
    <w:p w14:paraId="3E5EE01C" w14:textId="6F68449D" w:rsidR="000A0313" w:rsidRPr="00332FC3" w:rsidRDefault="000A0313" w:rsidP="000A0313">
      <w:pPr>
        <w:pStyle w:val="B1"/>
        <w:rPr>
          <w:lang w:eastAsia="zh-CN"/>
        </w:rPr>
      </w:pPr>
      <w:r w:rsidRPr="00332FC3">
        <w:rPr>
          <w:lang w:eastAsia="ko-KR"/>
        </w:rPr>
        <w:t>-</w:t>
      </w:r>
      <w:r w:rsidRPr="00332FC3">
        <w:rPr>
          <w:lang w:eastAsia="ko-KR"/>
        </w:rPr>
        <w:tab/>
      </w:r>
      <w:r w:rsidR="00EF7081">
        <w:fldChar w:fldCharType="begin"/>
      </w:r>
      <w:r w:rsidR="00EF7081">
        <w:fldChar w:fldCharType="separate"/>
      </w:r>
      <w:r w:rsidR="00EF7081">
        <w:fldChar w:fldCharType="end"/>
      </w:r>
      <w:r w:rsidR="00F93632">
        <w:fldChar w:fldCharType="begin"/>
      </w:r>
      <w:r w:rsidR="00F93632">
        <w:fldChar w:fldCharType="end"/>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58C86EA2" w14:textId="7A77E283" w:rsidR="000A0313" w:rsidRPr="00332FC3" w:rsidRDefault="000A0313" w:rsidP="000A0313">
      <w:pPr>
        <w:pStyle w:val="B2"/>
        <w:rPr>
          <w:rFonts w:eastAsia="DengXian"/>
          <w:lang w:eastAsia="ko-KR"/>
        </w:rPr>
      </w:pPr>
      <w:r w:rsidRPr="00332FC3">
        <w:rPr>
          <w:rFonts w:eastAsia="DengXian"/>
          <w:lang w:eastAsia="ko-KR"/>
        </w:rPr>
        <w:t>-</w:t>
      </w:r>
      <w:r w:rsidRPr="00332FC3">
        <w:rPr>
          <w:rFonts w:eastAsia="DengXian"/>
          <w:lang w:eastAsia="ko-KR"/>
        </w:rPr>
        <w:tab/>
        <w:t xml:space="preserve">The UE may perform application level join/leave to a multicast session, the 5GC shall support multicast session join/leave operation for a user, </w:t>
      </w:r>
      <w:proofErr w:type="spellStart"/>
      <w:r w:rsidRPr="00332FC3">
        <w:rPr>
          <w:rFonts w:eastAsia="DengXian"/>
          <w:lang w:eastAsia="ko-KR"/>
        </w:rPr>
        <w:t>e.g</w:t>
      </w:r>
      <w:proofErr w:type="spellEnd"/>
      <w:r w:rsidRPr="00332FC3">
        <w:rPr>
          <w:rFonts w:eastAsia="DengXian"/>
          <w:lang w:eastAsia="ko-KR"/>
        </w:rPr>
        <w:t xml:space="preserve"> based on AF request.</w:t>
      </w:r>
    </w:p>
    <w:p w14:paraId="0D0B938D" w14:textId="08E37849" w:rsidR="00686A08" w:rsidRPr="00332FC3" w:rsidRDefault="000A0313" w:rsidP="00DD00A0">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3BCD0C67" w14:textId="77777777" w:rsidR="000A0313" w:rsidRPr="00332FC3" w:rsidRDefault="000A0313" w:rsidP="000A0313">
      <w:pPr>
        <w:pStyle w:val="EditorsNote"/>
      </w:pPr>
      <w:r w:rsidRPr="00332FC3">
        <w:t>Editor's note:</w:t>
      </w:r>
      <w:r w:rsidRPr="00332FC3">
        <w:tab/>
        <w:t>UP Join is FFS.</w:t>
      </w:r>
    </w:p>
    <w:p w14:paraId="4461A6C1" w14:textId="562B5E61" w:rsidR="000A0313" w:rsidRPr="00332FC3" w:rsidRDefault="000A0313" w:rsidP="000A0313">
      <w:pPr>
        <w:ind w:left="851" w:hanging="284"/>
        <w:rPr>
          <w:rFonts w:eastAsia="DengXian"/>
          <w:lang w:eastAsia="ko-KR"/>
        </w:rPr>
      </w:pPr>
      <w:r w:rsidRPr="00332FC3">
        <w:rPr>
          <w:rFonts w:eastAsia="DengXian"/>
          <w:lang w:eastAsia="ko-KR"/>
        </w:rPr>
        <w:t>-</w:t>
      </w:r>
      <w:r w:rsidRPr="00332FC3">
        <w:rPr>
          <w:rFonts w:eastAsia="DengXian"/>
          <w:lang w:eastAsia="ko-KR"/>
        </w:rPr>
        <w:tab/>
        <w:t>The UE shall indicate leaving an MBS session in CM-CONNECTED with RRC-CONNECTED state.</w:t>
      </w:r>
    </w:p>
    <w:p w14:paraId="7147240F" w14:textId="0CDD318E" w:rsidR="000A0313" w:rsidRPr="00332FC3" w:rsidRDefault="000A0313" w:rsidP="000A0313">
      <w:pPr>
        <w:pStyle w:val="EditorsNote"/>
      </w:pPr>
      <w:bookmarkStart w:id="5" w:name="_Hlk56512253"/>
      <w:r w:rsidRPr="00332FC3">
        <w:t>Editor's note:</w:t>
      </w:r>
      <w:r w:rsidRPr="00332FC3">
        <w:tab/>
        <w:t>Whether the UE can stop receiving traffic of a multicast session without indicating leaving in CM-IDLE state or CM-CONNECTED with RRC-INACTIVE state relies on RAN WG feedback.</w:t>
      </w:r>
    </w:p>
    <w:p w14:paraId="513F4D82" w14:textId="20FC5CA4" w:rsidR="000A0313" w:rsidRPr="00332FC3" w:rsidRDefault="000A0313" w:rsidP="000A0313">
      <w:pPr>
        <w:ind w:left="851" w:hanging="284"/>
        <w:rPr>
          <w:rFonts w:eastAsia="DengXian"/>
          <w:lang w:eastAsia="ko-KR"/>
        </w:rPr>
      </w:pPr>
      <w:bookmarkStart w:id="6" w:name="_Hlk56512149"/>
      <w:r w:rsidRPr="00332FC3">
        <w:rPr>
          <w:rFonts w:eastAsia="DengXian"/>
          <w:lang w:eastAsia="ko-KR"/>
        </w:rPr>
        <w:t>-</w:t>
      </w:r>
      <w:r w:rsidRPr="00332FC3">
        <w:rPr>
          <w:rFonts w:eastAsia="DengXian"/>
          <w:lang w:eastAsia="ko-KR"/>
        </w:rPr>
        <w:tab/>
      </w:r>
      <w:r w:rsidRPr="00B30B17">
        <w:rPr>
          <w:rFonts w:eastAsia="DengXian"/>
          <w:lang w:eastAsia="ko-KR"/>
        </w:rPr>
        <w:t xml:space="preserve">The 5GC shall be able to reject UE joining to a multicast session when the multicast session will not start soon or has not </w:t>
      </w:r>
      <w:proofErr w:type="gramStart"/>
      <w:r w:rsidRPr="00B30B17">
        <w:rPr>
          <w:rFonts w:eastAsia="DengXian"/>
          <w:lang w:eastAsia="ko-KR"/>
        </w:rPr>
        <w:t>started..</w:t>
      </w:r>
      <w:proofErr w:type="gramEnd"/>
    </w:p>
    <w:bookmarkEnd w:id="6"/>
    <w:p w14:paraId="048D4A06" w14:textId="4D89666B" w:rsidR="000A0313" w:rsidRPr="00332FC3" w:rsidRDefault="000A0313" w:rsidP="000A0313">
      <w:pPr>
        <w:ind w:left="851" w:hanging="284"/>
        <w:rPr>
          <w:rFonts w:eastAsia="DengXian"/>
          <w:lang w:eastAsia="ko-KR"/>
        </w:rPr>
      </w:pPr>
      <w:r w:rsidRPr="00332FC3">
        <w:rPr>
          <w:rFonts w:eastAsia="DengXian"/>
          <w:lang w:eastAsia="ko-KR"/>
        </w:rPr>
        <w:t>-</w:t>
      </w:r>
      <w:r w:rsidRPr="00332FC3">
        <w:rPr>
          <w:rFonts w:eastAsia="DengXian"/>
          <w:lang w:eastAsia="ko-KR"/>
        </w:rPr>
        <w:tab/>
        <w:t xml:space="preserve">ROHC for MBS traffic is supported by the 5GS, </w:t>
      </w:r>
      <w:proofErr w:type="spellStart"/>
      <w:r w:rsidRPr="00332FC3">
        <w:rPr>
          <w:rFonts w:eastAsia="DengXian"/>
          <w:lang w:eastAsia="ko-KR"/>
        </w:rPr>
        <w:t>e.g</w:t>
      </w:r>
      <w:proofErr w:type="spellEnd"/>
      <w:r w:rsidRPr="00332FC3">
        <w:rPr>
          <w:rFonts w:eastAsia="DengXian"/>
          <w:lang w:eastAsia="ko-KR"/>
        </w:rPr>
        <w:t xml:space="preserve"> based on AF request.</w:t>
      </w:r>
    </w:p>
    <w:p w14:paraId="3B5D7AD5" w14:textId="1B68D882" w:rsidR="000A0313" w:rsidRPr="00332FC3" w:rsidRDefault="000A0313" w:rsidP="000A0313">
      <w:pPr>
        <w:ind w:left="851" w:hanging="284"/>
        <w:rPr>
          <w:rFonts w:eastAsia="DengXian"/>
          <w:lang w:eastAsia="ko-KR"/>
        </w:rPr>
      </w:pPr>
      <w:r w:rsidRPr="00332FC3">
        <w:rPr>
          <w:rFonts w:eastAsia="DengXian"/>
          <w:lang w:eastAsia="ko-KR"/>
        </w:rPr>
        <w:t>-</w:t>
      </w:r>
      <w:r w:rsidRPr="00332FC3">
        <w:rPr>
          <w:rFonts w:eastAsia="DengXian"/>
          <w:lang w:eastAsia="ko-KR"/>
        </w:rPr>
        <w:tab/>
        <w:t>MBSF-C and MBSF-U functionality is supported based on A.3.</w:t>
      </w:r>
    </w:p>
    <w:bookmarkEnd w:id="5"/>
    <w:p w14:paraId="0C3E0F21" w14:textId="5E47A212" w:rsidR="000A0313" w:rsidRPr="00332FC3" w:rsidRDefault="000A0313" w:rsidP="000A0313">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Coordination with SA4 is required to determine MBSF-C and MBSF-U functionality</w:t>
      </w:r>
      <w:r w:rsidRPr="00332FC3">
        <w:rPr>
          <w:rFonts w:eastAsia="DengXian"/>
          <w:color w:val="FF0000"/>
          <w:lang w:eastAsia="zh-CN"/>
        </w:rPr>
        <w:t>.</w:t>
      </w:r>
    </w:p>
    <w:p w14:paraId="43D71EFC" w14:textId="77777777" w:rsidR="000A0313" w:rsidRPr="00332FC3" w:rsidRDefault="000A0313" w:rsidP="000A0313">
      <w:pPr>
        <w:pStyle w:val="B2"/>
        <w:rPr>
          <w:lang w:eastAsia="ko-KR"/>
        </w:rPr>
      </w:pPr>
      <w:r w:rsidRPr="00332FC3">
        <w:rPr>
          <w:lang w:eastAsia="ko-KR"/>
        </w:rPr>
        <w:t>-</w:t>
      </w:r>
      <w:r w:rsidRPr="00332FC3">
        <w:rPr>
          <w:lang w:eastAsia="ko-KR"/>
        </w:rPr>
        <w:tab/>
        <w:t>The network shall support selection of MB-SMF or SMF at session join.</w:t>
      </w:r>
    </w:p>
    <w:p w14:paraId="2ECC73A7" w14:textId="77777777" w:rsidR="000A0313" w:rsidRPr="00332FC3" w:rsidRDefault="000A0313" w:rsidP="000A0313">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747D99CB" w14:textId="77777777" w:rsidR="000A0313" w:rsidRPr="00332FC3" w:rsidRDefault="000A0313" w:rsidP="000A0313">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1181EF91" w14:textId="77777777" w:rsidR="000A0313" w:rsidRPr="00332FC3" w:rsidRDefault="000A0313" w:rsidP="000A0313">
      <w:pPr>
        <w:ind w:left="851" w:hanging="284"/>
        <w:rPr>
          <w:lang w:eastAsia="ko-KR"/>
        </w:rPr>
      </w:pPr>
      <w:r w:rsidRPr="00332FC3">
        <w:rPr>
          <w:lang w:eastAsia="ko-KR"/>
        </w:rPr>
        <w:lastRenderedPageBreak/>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40D05A07" w14:textId="77777777" w:rsidR="000A0313" w:rsidRPr="00332FC3" w:rsidRDefault="000A0313" w:rsidP="000A0313">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141A9BE8" w14:textId="77777777" w:rsidR="000A0313" w:rsidRPr="00332FC3" w:rsidRDefault="000A0313" w:rsidP="000A0313">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BDBD332" w14:textId="77777777" w:rsidR="000A0313" w:rsidRPr="00332FC3" w:rsidRDefault="000A0313" w:rsidP="000A0313">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1B41FCAF" w14:textId="77777777" w:rsidR="000A0313" w:rsidRPr="00332FC3" w:rsidRDefault="000A0313" w:rsidP="000A0313">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4D877F0B" w14:textId="77777777" w:rsidR="000A0313" w:rsidRPr="00332FC3" w:rsidRDefault="000A0313" w:rsidP="000A0313">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6221AF0C" w14:textId="77777777" w:rsidR="000A0313" w:rsidRPr="00332FC3" w:rsidRDefault="000A0313" w:rsidP="000A0313">
      <w:pPr>
        <w:pStyle w:val="B2"/>
        <w:rPr>
          <w:lang w:eastAsia="zh-CN"/>
        </w:rPr>
      </w:pPr>
      <w:r w:rsidRPr="00332FC3">
        <w:rPr>
          <w:lang w:eastAsia="ko-KR"/>
        </w:rPr>
        <w:t>-</w:t>
      </w:r>
      <w:r w:rsidRPr="00332FC3">
        <w:rPr>
          <w:lang w:eastAsia="ko-KR"/>
        </w:rPr>
        <w:tab/>
        <w:t xml:space="preserve">The network supports indicating of N6 tunnel information for receiving traffic of a MBS session to the AF or </w:t>
      </w:r>
      <w:proofErr w:type="gramStart"/>
      <w:r w:rsidRPr="00332FC3">
        <w:rPr>
          <w:lang w:eastAsia="ko-KR"/>
        </w:rPr>
        <w:t>MBSF(</w:t>
      </w:r>
      <w:proofErr w:type="gramEnd"/>
      <w:r w:rsidRPr="00332FC3">
        <w:rPr>
          <w:lang w:eastAsia="ko-KR"/>
        </w:rPr>
        <w:t>and to MBSF-U).</w:t>
      </w:r>
    </w:p>
    <w:p w14:paraId="41454856" w14:textId="77777777" w:rsidR="000A0313" w:rsidRPr="00332FC3" w:rsidRDefault="000A0313" w:rsidP="000A0313">
      <w:pPr>
        <w:pStyle w:val="B2"/>
        <w:rPr>
          <w:lang w:eastAsia="ko-KR"/>
        </w:rPr>
      </w:pPr>
      <w:r w:rsidRPr="00332FC3">
        <w:rPr>
          <w:lang w:eastAsia="zh-CN"/>
        </w:rPr>
        <w:t>-</w:t>
      </w:r>
      <w:r w:rsidRPr="00332FC3">
        <w:rPr>
          <w:lang w:eastAsia="zh-CN"/>
        </w:rPr>
        <w:tab/>
        <w:t xml:space="preserve">5GC provides information of MBS sessions/groups (e.g. TMGI) and QoS requirements of </w:t>
      </w:r>
      <w:proofErr w:type="gramStart"/>
      <w:r w:rsidRPr="00332FC3">
        <w:rPr>
          <w:lang w:eastAsia="zh-CN"/>
        </w:rPr>
        <w:t>a</w:t>
      </w:r>
      <w:proofErr w:type="gramEnd"/>
      <w:r w:rsidRPr="00332FC3">
        <w:rPr>
          <w:lang w:eastAsia="zh-CN"/>
        </w:rPr>
        <w:t xml:space="preserve"> MBS service to RAN for MBS AN resources handling.</w:t>
      </w:r>
    </w:p>
    <w:p w14:paraId="19F4D114" w14:textId="77777777" w:rsidR="000A0313" w:rsidRPr="00332FC3" w:rsidRDefault="000A0313" w:rsidP="000A0313">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6005AAD4" w14:textId="77777777" w:rsidR="000A0313" w:rsidRPr="00332FC3" w:rsidRDefault="000A0313" w:rsidP="000A0313">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54777A8E" w14:textId="77777777" w:rsidR="000A0313" w:rsidRPr="00332FC3" w:rsidRDefault="000A0313" w:rsidP="000A0313">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06A576E0" w14:textId="77777777" w:rsidR="000A0313" w:rsidRPr="00332FC3" w:rsidRDefault="000A0313" w:rsidP="000A0313">
      <w:pPr>
        <w:pStyle w:val="B2"/>
        <w:rPr>
          <w:rFonts w:eastAsia="DengXian"/>
        </w:rPr>
      </w:pPr>
      <w:r w:rsidRPr="00332FC3">
        <w:rPr>
          <w:rFonts w:eastAsia="DengXian"/>
        </w:rPr>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14CE2853" w14:textId="77777777" w:rsidR="000A0313" w:rsidRPr="00332FC3" w:rsidRDefault="000A0313" w:rsidP="000A0313">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3EDAD6D" w14:textId="77777777" w:rsidR="000A0313" w:rsidRPr="00332FC3" w:rsidRDefault="000A0313" w:rsidP="000A0313">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10230E0F" w14:textId="0F7E3B25" w:rsidR="000A0313" w:rsidRPr="00332FC3" w:rsidRDefault="000A0313" w:rsidP="000A0313">
      <w:pPr>
        <w:pStyle w:val="B2"/>
        <w:rPr>
          <w:rFonts w:eastAsia="DengXian"/>
          <w:lang w:eastAsia="ko-KR"/>
        </w:rPr>
      </w:pPr>
      <w:r w:rsidRPr="00332FC3">
        <w:rPr>
          <w:rFonts w:eastAsia="DengXian"/>
          <w:lang w:eastAsia="ko-KR"/>
        </w:rPr>
        <w:t>-</w:t>
      </w:r>
      <w:r w:rsidRPr="00332FC3">
        <w:rPr>
          <w:rFonts w:eastAsia="DengXian"/>
          <w:lang w:eastAsia="ko-KR"/>
        </w:rPr>
        <w:tab/>
        <w:t>The 5GC shall be able to trigger NG-RAN nodes to notify session start/activation of an MBS session to UEs.</w:t>
      </w:r>
    </w:p>
    <w:p w14:paraId="2BDF18A9" w14:textId="26A4B7AA" w:rsidR="000A0313" w:rsidRPr="00332FC3" w:rsidRDefault="000A0313" w:rsidP="000A0313">
      <w:pPr>
        <w:pStyle w:val="EditorsNote"/>
        <w:rPr>
          <w:lang w:eastAsia="zh-CN"/>
        </w:rPr>
      </w:pPr>
      <w:r w:rsidRPr="00332FC3">
        <w:t>Editor's note:</w:t>
      </w:r>
      <w:r w:rsidRPr="00332FC3">
        <w:tab/>
      </w:r>
      <w:r w:rsidRPr="00332FC3">
        <w:rPr>
          <w:lang w:eastAsia="zh-CN"/>
        </w:rPr>
        <w:t>How the NG-RAN node notify session activation to UEs relies on RAN WG feedback.</w:t>
      </w:r>
    </w:p>
    <w:p w14:paraId="28C1E29D" w14:textId="7FC377E8" w:rsidR="000A0313" w:rsidRDefault="000A0313" w:rsidP="000A0313">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311F64FF" w14:textId="77777777" w:rsidR="000A0313" w:rsidRDefault="000A0313" w:rsidP="000A0313">
      <w:pPr>
        <w:pStyle w:val="B1"/>
      </w:pPr>
      <w:r>
        <w:t>-</w:t>
      </w:r>
      <w:r>
        <w:tab/>
        <w:t>If a UE joins prior to the activation of the multicast session, the network indicates to the UE that the session is not yet activated.</w:t>
      </w:r>
    </w:p>
    <w:p w14:paraId="1C725AD0" w14:textId="5F3D3F05" w:rsidR="000A0313" w:rsidRDefault="000A0313" w:rsidP="000A0313">
      <w:pPr>
        <w:pStyle w:val="B1"/>
      </w:pPr>
      <w:r>
        <w:t>-</w:t>
      </w:r>
      <w:r>
        <w:tab/>
        <w:t>The following bullets apply if MB-UPF detecting multicast data triggers MBS Session deactivation or activation.</w:t>
      </w:r>
    </w:p>
    <w:p w14:paraId="6A129EAC" w14:textId="5D0652E2" w:rsidR="000A0313" w:rsidRDefault="000A0313" w:rsidP="000A0313">
      <w:pPr>
        <w:pStyle w:val="NO"/>
      </w:pPr>
      <w:r>
        <w:t>NOTE 3:</w:t>
      </w:r>
      <w:r>
        <w:tab/>
        <w:t>Whether the terms "stop/deactivated" or "start/activation" denote the same actions needs to be further clarified.</w:t>
      </w:r>
    </w:p>
    <w:p w14:paraId="675E26C4" w14:textId="6598853A" w:rsidR="000A0313" w:rsidRDefault="000A0313" w:rsidP="000A0313">
      <w:pPr>
        <w:pStyle w:val="B2"/>
      </w:pPr>
      <w:r>
        <w:t>-</w:t>
      </w:r>
      <w:r>
        <w:tab/>
        <w:t xml:space="preserve">The MBS Session may be deactivated when the MB-UPF detects no multicast data for a </w:t>
      </w:r>
      <w:r>
        <w:t xml:space="preserve">configurable period. </w:t>
      </w:r>
      <w:ins w:id="7" w:author="Thomas Belling" w:date="2021-02-17T01:43:00Z">
        <w:r w:rsidR="001B0092">
          <w:t>T</w:t>
        </w:r>
        <w:r w:rsidR="001B0092" w:rsidRPr="001B0092">
          <w:t xml:space="preserve">he MB-SMF </w:t>
        </w:r>
        <w:r w:rsidR="001B0092">
          <w:t xml:space="preserve">sends a non-UE associated deactivation message </w:t>
        </w:r>
        <w:r w:rsidR="001B0092" w:rsidRPr="001B0092">
          <w:t xml:space="preserve">via AMF </w:t>
        </w:r>
        <w:r w:rsidR="001B0092">
          <w:t>to</w:t>
        </w:r>
      </w:ins>
      <w:ins w:id="8" w:author="Thomas Belling" w:date="2021-02-18T13:54:00Z">
        <w:r w:rsidR="00053DC2">
          <w:t>wards</w:t>
        </w:r>
      </w:ins>
      <w:ins w:id="9" w:author="Thomas Belling" w:date="2021-02-17T01:43:00Z">
        <w:r w:rsidR="001B0092" w:rsidRPr="001B0092">
          <w:t xml:space="preserve"> NG-RAN </w:t>
        </w:r>
        <w:r w:rsidR="001B0092">
          <w:t>node</w:t>
        </w:r>
      </w:ins>
      <w:ins w:id="10" w:author="Thomas Belling" w:date="2021-02-18T13:54:00Z">
        <w:r w:rsidR="00053DC2">
          <w:t>s</w:t>
        </w:r>
      </w:ins>
      <w:ins w:id="11" w:author="Thomas Belling" w:date="2021-02-17T01:43:00Z">
        <w:r w:rsidR="001B0092">
          <w:t xml:space="preserve"> to which it performs shared delivery. </w:t>
        </w:r>
      </w:ins>
      <w:r>
        <w:t>When the MBS Session is deactivated by 5GC, the MBS Session context is kept in 5GC, but the AN resource with context and N3 tunnel for 5GC Shared MBS delivery method are released. UEs that have joined that multicast session can become IDLE:</w:t>
      </w:r>
    </w:p>
    <w:p w14:paraId="220217D4" w14:textId="093FB2FB" w:rsidR="000A0313" w:rsidRPr="00332FC3" w:rsidRDefault="000A0313" w:rsidP="000A0313">
      <w:pPr>
        <w:pStyle w:val="NO"/>
      </w:pPr>
      <w:r w:rsidRPr="00332FC3">
        <w:lastRenderedPageBreak/>
        <w:t>NOTE 4:</w:t>
      </w:r>
      <w:r w:rsidRPr="00332FC3">
        <w:tab/>
        <w:t>Whether the MBS QoS flow need be removed from the MBS Session context is to be decided in normative phase.</w:t>
      </w:r>
    </w:p>
    <w:p w14:paraId="78C66550" w14:textId="77777777" w:rsidR="00D0510A" w:rsidRDefault="00D0510A" w:rsidP="00D0510A">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4558E5B3" w14:textId="44005BEB" w:rsidR="000A0313" w:rsidRDefault="000A0313" w:rsidP="000A0313">
      <w:pPr>
        <w:pStyle w:val="B2"/>
      </w:pPr>
      <w:r>
        <w:t>-</w:t>
      </w:r>
      <w:r>
        <w:tab/>
      </w:r>
      <w:r>
        <w:t xml:space="preserve">The MBS Session may be activated when the MB-UPF detects multicast data. When the MBS Session needs to be activated, the MB-UPF sends message to the MB-SMF. When the MB-SMF starts the MBS session activation for establishing the transmission resources, the </w:t>
      </w:r>
      <w:r>
        <w:t xml:space="preserve">MB-SMF notifies </w:t>
      </w:r>
      <w:ins w:id="12" w:author="Thomas Belling" w:date="2021-02-17T01:51:00Z">
        <w:r w:rsidR="000634A3">
          <w:t xml:space="preserve">all SMFs within the multicast session about </w:t>
        </w:r>
      </w:ins>
      <w:r>
        <w:t>the session activation</w:t>
      </w:r>
      <w:del w:id="13" w:author="Thomas Belling" w:date="2021-02-18T20:00:00Z">
        <w:r w:rsidR="00D0510A" w:rsidRPr="00D0510A" w:rsidDel="00D0510A">
          <w:delText xml:space="preserve"> </w:delText>
        </w:r>
        <w:r w:rsidR="00D0510A" w:rsidDel="00D0510A">
          <w:delText>to NG-RANs via SMFs/AMFs serving UEs within the multicast session</w:delText>
        </w:r>
      </w:del>
      <w:r w:rsidR="00D0510A">
        <w:t>.</w:t>
      </w:r>
      <w:ins w:id="14" w:author="Navratil, David (Nokia - FI/Espoo)" w:date="2021-02-17T18:59:00Z">
        <w:r w:rsidR="00C07A3F">
          <w:t xml:space="preserve"> </w:t>
        </w:r>
      </w:ins>
      <w:ins w:id="15" w:author="Thomas Belling" w:date="2021-02-17T01:47:00Z">
        <w:r w:rsidR="001B0092">
          <w:t>The SMF</w:t>
        </w:r>
      </w:ins>
      <w:ins w:id="16" w:author="Thomas Belling" w:date="2021-02-17T01:51:00Z">
        <w:r w:rsidR="000634A3">
          <w:t xml:space="preserve">s </w:t>
        </w:r>
      </w:ins>
      <w:ins w:id="17" w:author="Thomas Belling" w:date="2021-02-17T01:52:00Z">
        <w:r w:rsidR="000634A3">
          <w:t>identify the UEs with deactivated PDU sessions with</w:t>
        </w:r>
      </w:ins>
      <w:ins w:id="18" w:author="Thomas Belling" w:date="2021-02-17T01:53:00Z">
        <w:r w:rsidR="000634A3">
          <w:t xml:space="preserve">in the multicast session that they serve, and </w:t>
        </w:r>
      </w:ins>
      <w:ins w:id="19" w:author="Thomas Belling" w:date="2021-02-18T19:02:00Z">
        <w:r w:rsidR="00EA60A7">
          <w:t xml:space="preserve">if group paging is supported by RAN, sends an activation request with a list of </w:t>
        </w:r>
      </w:ins>
      <w:ins w:id="20" w:author="Thomas Belling" w:date="2021-02-18T19:56:00Z">
        <w:r w:rsidR="00D0510A">
          <w:t xml:space="preserve">those </w:t>
        </w:r>
      </w:ins>
      <w:ins w:id="21" w:author="Thomas Belling" w:date="2021-02-18T19:02:00Z">
        <w:r w:rsidR="00EA60A7">
          <w:t xml:space="preserve">UEs to the AMFs </w:t>
        </w:r>
      </w:ins>
      <w:ins w:id="22" w:author="Thomas Belling" w:date="2021-02-18T19:56:00Z">
        <w:r w:rsidR="00D0510A">
          <w:t xml:space="preserve">serving them </w:t>
        </w:r>
      </w:ins>
      <w:ins w:id="23" w:author="Thomas Belling" w:date="2021-02-18T19:02:00Z">
        <w:r w:rsidR="00EA60A7">
          <w:t>to initiate the group paging</w:t>
        </w:r>
      </w:ins>
      <w:ins w:id="24" w:author="Thomas Belling" w:date="2021-02-18T19:03:00Z">
        <w:r w:rsidR="00EA60A7">
          <w:t xml:space="preserve"> or otherwise request PDU session establishment which triggers individual paging at the AMFs</w:t>
        </w:r>
      </w:ins>
      <w:r>
        <w:t>.</w:t>
      </w:r>
      <w:del w:id="25" w:author="Thomas Belling" w:date="2021-02-18T19:58:00Z">
        <w:r w:rsidDel="00D0510A">
          <w:delText xml:space="preserve"> UEs are notified by NG-RAN about the session activation</w:delText>
        </w:r>
      </w:del>
      <w:r>
        <w:t>.</w:t>
      </w:r>
    </w:p>
    <w:p w14:paraId="7E70DB04" w14:textId="57E8B9D0" w:rsidR="000A0313" w:rsidRDefault="000A0313" w:rsidP="000A0313">
      <w:pPr>
        <w:pStyle w:val="B1"/>
      </w:pPr>
      <w:commentRangeStart w:id="26"/>
      <w:r>
        <w:t>-</w:t>
      </w:r>
      <w:r>
        <w:tab/>
      </w:r>
      <w:r w:rsidRPr="00A26F9E">
        <w:t>The following bullets apply if AF decides to start or stop a multicast session:</w:t>
      </w:r>
    </w:p>
    <w:p w14:paraId="4A8F243C" w14:textId="6E73060C" w:rsidR="000A0313" w:rsidRPr="00332FC3" w:rsidRDefault="000A0313" w:rsidP="000A0313">
      <w:pPr>
        <w:pStyle w:val="NO"/>
      </w:pPr>
      <w:r w:rsidRPr="00332FC3">
        <w:t>NOTE 5:</w:t>
      </w:r>
      <w:r w:rsidRPr="00332FC3">
        <w:tab/>
        <w:t>Whether the terms "stop/deactivated" or "start/activation" denote the same actions needs to be further clarified.</w:t>
      </w:r>
    </w:p>
    <w:p w14:paraId="706DEE55" w14:textId="494041E6" w:rsidR="000A0313" w:rsidRDefault="000A0313" w:rsidP="000A0313">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445D193B" w14:textId="412CE2EE" w:rsidR="000A0313" w:rsidRDefault="000A0313" w:rsidP="000A0313">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0FE71A9D" w14:textId="0DAB295A" w:rsidR="00646A9C" w:rsidRDefault="000A0313" w:rsidP="000A0313">
      <w:pPr>
        <w:pStyle w:val="EditorsNote"/>
      </w:pPr>
      <w:r w:rsidRPr="00332FC3">
        <w:t>Editor's note:</w:t>
      </w:r>
      <w:r w:rsidRPr="00332FC3">
        <w:tab/>
        <w:t>Coordination with RAN WGs are needed.</w:t>
      </w:r>
      <w:commentRangeEnd w:id="26"/>
      <w:r w:rsidR="00C908F0">
        <w:rPr>
          <w:rStyle w:val="CommentReference"/>
          <w:color w:val="000000"/>
        </w:rPr>
        <w:commentReference w:id="26"/>
      </w:r>
    </w:p>
    <w:p w14:paraId="7958B628" w14:textId="1059C969" w:rsidR="0086385E" w:rsidRPr="006074EF" w:rsidRDefault="0086385E" w:rsidP="0086385E">
      <w:pPr>
        <w:rPr>
          <w:b/>
          <w:bCs/>
          <w:color w:val="FF0000"/>
        </w:rPr>
      </w:pPr>
      <w:r>
        <w:rPr>
          <w:b/>
          <w:bCs/>
          <w:color w:val="FF0000"/>
        </w:rPr>
        <w:t>************************************ Next Change ******************************************</w:t>
      </w:r>
    </w:p>
    <w:p w14:paraId="4D1770D0" w14:textId="77777777" w:rsidR="0086385E" w:rsidRPr="00332FC3" w:rsidRDefault="0086385E" w:rsidP="0086385E">
      <w:pPr>
        <w:keepNext/>
        <w:keepLines/>
        <w:spacing w:before="120"/>
        <w:ind w:left="1134" w:hanging="1134"/>
        <w:outlineLvl w:val="2"/>
        <w:rPr>
          <w:rFonts w:ascii="Arial" w:hAnsi="Arial"/>
          <w:sz w:val="28"/>
          <w:lang w:eastAsia="ko-KR"/>
        </w:rPr>
      </w:pPr>
      <w:bookmarkStart w:id="27" w:name="_Hlk65672067"/>
      <w:r w:rsidRPr="00332FC3">
        <w:rPr>
          <w:rFonts w:ascii="Arial" w:hAnsi="Arial"/>
          <w:sz w:val="28"/>
          <w:lang w:eastAsia="ko-KR"/>
        </w:rPr>
        <w:t>8.2.3</w:t>
      </w:r>
      <w:r w:rsidRPr="00332FC3">
        <w:rPr>
          <w:rFonts w:ascii="Arial" w:hAnsi="Arial"/>
          <w:sz w:val="28"/>
          <w:lang w:eastAsia="ko-KR"/>
        </w:rPr>
        <w:tab/>
        <w:t>Call flows</w:t>
      </w:r>
    </w:p>
    <w:p w14:paraId="174FB927" w14:textId="77777777" w:rsidR="0086385E" w:rsidRPr="00332FC3" w:rsidRDefault="0086385E" w:rsidP="0086385E">
      <w:pPr>
        <w:rPr>
          <w:lang w:eastAsia="ko-KR"/>
        </w:rPr>
      </w:pPr>
      <w:r w:rsidRPr="00332FC3">
        <w:rPr>
          <w:lang w:eastAsia="ko-KR"/>
        </w:rPr>
        <w:t>The call flow in this clause are for information to better understand the principles in clause 8.2.2.</w:t>
      </w:r>
    </w:p>
    <w:p w14:paraId="687EBB9F" w14:textId="77777777" w:rsidR="0086385E" w:rsidRPr="00332FC3" w:rsidRDefault="0086385E" w:rsidP="0086385E">
      <w:pPr>
        <w:pStyle w:val="EditorsNote"/>
      </w:pPr>
      <w:r w:rsidRPr="00332FC3">
        <w:t>Editor's note:</w:t>
      </w:r>
      <w:r w:rsidRPr="00332FC3">
        <w:tab/>
        <w:t>Call flow in this clause depends on the discussion in S2-2008609 for KI#1 Conclusion of MBS Session Management. and need to be aligned with clause 8.2.2.</w:t>
      </w:r>
    </w:p>
    <w:p w14:paraId="60F0B447" w14:textId="77777777" w:rsidR="0086385E" w:rsidRPr="00332FC3" w:rsidRDefault="0086385E" w:rsidP="0086385E">
      <w:pPr>
        <w:pStyle w:val="TH"/>
      </w:pPr>
      <w:r w:rsidRPr="00332FC3">
        <w:rPr>
          <w:rFonts w:ascii="Times New Roman" w:hAnsi="Times New Roman"/>
        </w:rPr>
        <w:object w:dxaOrig="10740" w:dyaOrig="11911" w14:anchorId="086286BA">
          <v:shape id="_x0000_i1028" type="#_x0000_t75" style="width:402.75pt;height:447pt" o:ole="">
            <v:imagedata r:id="rId20" o:title=""/>
          </v:shape>
          <o:OLEObject Type="Embed" ProgID="Visio.Drawing.15" ShapeID="_x0000_i1028" DrawAspect="Content" ObjectID="_1676285195" r:id="rId21"/>
        </w:object>
      </w:r>
    </w:p>
    <w:p w14:paraId="0D40E8C1" w14:textId="77777777" w:rsidR="0086385E" w:rsidRPr="00332FC3" w:rsidRDefault="0086385E" w:rsidP="0086385E">
      <w:pPr>
        <w:pStyle w:val="TF"/>
      </w:pPr>
      <w:r w:rsidRPr="00332FC3">
        <w:t>Figure 8.2.3-1: PDU Session modification for multicast</w:t>
      </w:r>
    </w:p>
    <w:p w14:paraId="0E2DE93E" w14:textId="77777777" w:rsidR="0086385E" w:rsidRPr="00332FC3" w:rsidRDefault="0086385E" w:rsidP="0086385E">
      <w:pPr>
        <w:pStyle w:val="B1"/>
      </w:pPr>
      <w:r w:rsidRPr="00332FC3">
        <w:t>1.</w:t>
      </w:r>
      <w:r w:rsidRPr="00332FC3">
        <w:tab/>
        <w:t>The content provider may send a request to register and reserve resources for a multicast group to the NEF and communicate the related multicast address as detailed in Figure 8.2.3-2.</w:t>
      </w:r>
    </w:p>
    <w:p w14:paraId="12599AAF" w14:textId="77777777" w:rsidR="0086385E" w:rsidRPr="00332FC3" w:rsidRDefault="0086385E" w:rsidP="0086385E">
      <w:pPr>
        <w:pStyle w:val="B1"/>
      </w:pPr>
      <w:r w:rsidRPr="00332FC3">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128FF708" w14:textId="77777777" w:rsidR="0086385E" w:rsidRPr="00332FC3" w:rsidRDefault="0086385E" w:rsidP="0086385E">
      <w:pPr>
        <w:pStyle w:val="NO"/>
      </w:pPr>
      <w:r w:rsidRPr="00332FC3">
        <w:t>NOTE 1:</w:t>
      </w:r>
      <w:r w:rsidRPr="00332FC3">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8049E03" w14:textId="77777777" w:rsidR="0086385E" w:rsidRPr="00332FC3" w:rsidRDefault="0086385E" w:rsidP="0086385E">
      <w:pPr>
        <w:pStyle w:val="NO"/>
      </w:pPr>
      <w:r w:rsidRPr="00332FC3">
        <w:t>NOTE 2:</w:t>
      </w:r>
      <w:r w:rsidRPr="00332FC3">
        <w:tab/>
        <w:t>SMF and MB-SMF can be identical.</w:t>
      </w:r>
    </w:p>
    <w:p w14:paraId="242EA418" w14:textId="77777777" w:rsidR="0086385E" w:rsidRPr="00332FC3" w:rsidRDefault="0086385E" w:rsidP="0086385E">
      <w:pPr>
        <w:pStyle w:val="B1"/>
      </w:pPr>
      <w:r w:rsidRPr="00332FC3">
        <w:t>2.</w:t>
      </w:r>
      <w:r w:rsidRPr="00332FC3">
        <w:tab/>
        <w:t xml:space="preserve">The UE registers in the PLMN (see clause 4.2.2.2 of TS 23.502 [8]) and request the establishment of a PDU session (see clause 4.3.2.2 of TS 23.502 [8]). The </w:t>
      </w:r>
      <w:r w:rsidRPr="00332FC3">
        <w:rPr>
          <w:lang w:eastAsia="zh-CN"/>
        </w:rPr>
        <w:t xml:space="preserve">UE also indicates its capability to receive multicast data over the radio. </w:t>
      </w:r>
      <w:r w:rsidRPr="00332FC3">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w:t>
      </w:r>
      <w:proofErr w:type="gramStart"/>
      <w:r w:rsidRPr="00332FC3">
        <w:t>and also</w:t>
      </w:r>
      <w:proofErr w:type="gramEnd"/>
      <w:r w:rsidRPr="00332FC3">
        <w:t xml:space="preserve"> indicates the </w:t>
      </w:r>
      <w:r w:rsidRPr="00332FC3">
        <w:rPr>
          <w:lang w:eastAsia="zh-CN"/>
        </w:rPr>
        <w:t>UE's capability to receive multicast data over the radio to the SMF</w:t>
      </w:r>
      <w:r w:rsidRPr="00332FC3">
        <w:t>.</w:t>
      </w:r>
    </w:p>
    <w:p w14:paraId="2C59FFBE" w14:textId="77777777" w:rsidR="0086385E" w:rsidRPr="00332FC3" w:rsidRDefault="0086385E" w:rsidP="0086385E">
      <w:pPr>
        <w:pStyle w:val="B1"/>
      </w:pPr>
      <w:r w:rsidRPr="00332FC3">
        <w:lastRenderedPageBreak/>
        <w:t>3.</w:t>
      </w:r>
      <w:r w:rsidRPr="00332FC3">
        <w:tab/>
        <w:t>The content provider announces the availability of multicast using higher layers (e.g., application layer). The announcement includes at least the multicast address of a multicast group that UE can join.</w:t>
      </w:r>
    </w:p>
    <w:p w14:paraId="13B4D965" w14:textId="77777777" w:rsidR="0086385E" w:rsidRPr="00332FC3" w:rsidRDefault="0086385E" w:rsidP="0086385E">
      <w:pPr>
        <w:pStyle w:val="B1"/>
      </w:pPr>
      <w:r w:rsidRPr="00332FC3">
        <w:t>4.</w:t>
      </w:r>
      <w:r w:rsidRPr="00332FC3">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C04A21A" w14:textId="77777777" w:rsidR="0086385E" w:rsidRPr="00332FC3" w:rsidRDefault="0086385E" w:rsidP="0086385E">
      <w:pPr>
        <w:pStyle w:val="B1"/>
      </w:pPr>
      <w:r w:rsidRPr="00332FC3">
        <w:t>5.</w:t>
      </w:r>
      <w:r w:rsidRPr="00332FC3">
        <w:tab/>
        <w:t xml:space="preserve">The AMF invokes </w:t>
      </w:r>
      <w:proofErr w:type="spellStart"/>
      <w:r w:rsidRPr="00332FC3">
        <w:t>Nsmf_PDUSession_UpdateSMContext</w:t>
      </w:r>
      <w:proofErr w:type="spellEnd"/>
      <w:r w:rsidRPr="00332FC3">
        <w:t xml:space="preserve"> (SM Context ID, N1 SM container (PDU Session Modification Request with the multicast information)).</w:t>
      </w:r>
    </w:p>
    <w:p w14:paraId="78CB91F0" w14:textId="77777777" w:rsidR="0086385E" w:rsidRPr="00332FC3" w:rsidRDefault="0086385E" w:rsidP="0086385E">
      <w:pPr>
        <w:pStyle w:val="B1"/>
      </w:pPr>
      <w:r w:rsidRPr="00332FC3">
        <w:t>6.</w:t>
      </w:r>
      <w:r w:rsidRPr="00332FC3">
        <w:tab/>
        <w:t>The SMF may check whether the UE is authorized to join the multicast session. The SMF may interact with PCF, UDR or NEF for that purpose. See Figure 8.2.3-3</w:t>
      </w:r>
    </w:p>
    <w:p w14:paraId="34AAA3DE" w14:textId="77777777" w:rsidR="0086385E" w:rsidRPr="00332FC3" w:rsidRDefault="0086385E" w:rsidP="0086385E">
      <w:pPr>
        <w:pStyle w:val="B1"/>
      </w:pPr>
      <w:r w:rsidRPr="00332FC3">
        <w:t>7.</w:t>
      </w:r>
      <w:r w:rsidRPr="00332FC3">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115D42E9" w14:textId="77777777" w:rsidR="0086385E" w:rsidRPr="00332FC3" w:rsidRDefault="0086385E" w:rsidP="0086385E">
      <w:pPr>
        <w:pStyle w:val="EditorsNote"/>
      </w:pPr>
      <w:r w:rsidRPr="00332FC3">
        <w:t>Editor's note:</w:t>
      </w:r>
      <w:r w:rsidRPr="00332FC3">
        <w:tab/>
        <w:t xml:space="preserve">How the SMF obtains MB-SMF ID is ffs, </w:t>
      </w:r>
      <w:proofErr w:type="gramStart"/>
      <w:r w:rsidRPr="00332FC3">
        <w:t>It</w:t>
      </w:r>
      <w:proofErr w:type="gramEnd"/>
      <w:r w:rsidRPr="00332FC3">
        <w:t xml:space="preserve"> is also ffs if SMF interacts with UDR via PCF,</w:t>
      </w:r>
    </w:p>
    <w:p w14:paraId="41DC8E28" w14:textId="77777777" w:rsidR="0086385E" w:rsidRPr="00332FC3" w:rsidRDefault="0086385E" w:rsidP="0086385E">
      <w:pPr>
        <w:pStyle w:val="EditorsNote"/>
      </w:pPr>
      <w:r w:rsidRPr="00332FC3">
        <w:t>Editor's note:</w:t>
      </w:r>
      <w:r w:rsidRPr="00332FC3">
        <w:tab/>
        <w:t>More consideration on how to prevent denial of service attack type situation when first UE joining the multicast group, triggers the MB- to join the multicast tree towards the content provider is ffs.</w:t>
      </w:r>
    </w:p>
    <w:p w14:paraId="45466022" w14:textId="77777777" w:rsidR="0086385E" w:rsidRPr="00332FC3" w:rsidRDefault="0086385E" w:rsidP="0086385E">
      <w:pPr>
        <w:pStyle w:val="NO"/>
      </w:pPr>
      <w:r w:rsidRPr="00332FC3">
        <w:t>8-9.:</w:t>
      </w:r>
      <w:r w:rsidRPr="00332FC3">
        <w:tab/>
        <w:t>If SMF has no information about the multicast context for the indicated multicast group, SMF interacts with MB SMF to retrieve QoS information of the multicast QoS flow(s).</w:t>
      </w:r>
    </w:p>
    <w:p w14:paraId="37E2DCC2" w14:textId="77777777" w:rsidR="0086385E" w:rsidRPr="00332FC3" w:rsidRDefault="0086385E" w:rsidP="0086385E">
      <w:pPr>
        <w:pStyle w:val="B1"/>
      </w:pPr>
      <w:r w:rsidRPr="00332FC3">
        <w:t>10.</w:t>
      </w:r>
      <w:r w:rsidRPr="00332FC3">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r>
        <w:t>:</w:t>
      </w:r>
    </w:p>
    <w:p w14:paraId="153BC13E" w14:textId="77777777" w:rsidR="0086385E" w:rsidRPr="00332FC3" w:rsidRDefault="0086385E" w:rsidP="0086385E">
      <w:pPr>
        <w:pStyle w:val="B2"/>
      </w:pPr>
      <w:r w:rsidRPr="00332FC3">
        <w:t>-</w:t>
      </w:r>
      <w:r w:rsidRPr="00332FC3">
        <w:tab/>
        <w:t>create a multicast context in the RAN, if it does not exist already; and</w:t>
      </w:r>
    </w:p>
    <w:p w14:paraId="307114EE" w14:textId="77777777" w:rsidR="0086385E" w:rsidRPr="00332FC3" w:rsidRDefault="0086385E" w:rsidP="0086385E">
      <w:pPr>
        <w:pStyle w:val="B2"/>
      </w:pPr>
      <w:r w:rsidRPr="00332FC3">
        <w:t>-</w:t>
      </w:r>
      <w:r w:rsidRPr="00332FC3">
        <w:tab/>
        <w:t>inform about the relation between the multicast context and the UE's PDU session.</w:t>
      </w:r>
    </w:p>
    <w:p w14:paraId="7D3CCB25" w14:textId="77777777" w:rsidR="0086385E" w:rsidRPr="00332FC3" w:rsidRDefault="0086385E" w:rsidP="0086385E">
      <w:pPr>
        <w:pStyle w:val="B1"/>
      </w:pPr>
      <w:r w:rsidRPr="00332FC3">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204A3EBB" w14:textId="77777777" w:rsidR="0086385E" w:rsidRPr="00332FC3" w:rsidRDefault="0086385E" w:rsidP="0086385E">
      <w:pPr>
        <w:pStyle w:val="EditorsNote"/>
      </w:pPr>
      <w:r w:rsidRPr="00332FC3">
        <w:t>Editor's note:</w:t>
      </w:r>
      <w:r w:rsidRPr="00332FC3">
        <w:tab/>
        <w:t>Providing associated unicast QoS flows at this stage needs to be confirmed.</w:t>
      </w:r>
    </w:p>
    <w:p w14:paraId="5B55622D" w14:textId="77777777" w:rsidR="0086385E" w:rsidRPr="00332FC3" w:rsidRDefault="0086385E" w:rsidP="0086385E">
      <w:pPr>
        <w:pStyle w:val="B1"/>
      </w:pPr>
      <w:r w:rsidRPr="00332FC3">
        <w:t>11.</w:t>
      </w:r>
      <w:r w:rsidRPr="00332FC3">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5A434CE" w14:textId="77777777" w:rsidR="0086385E" w:rsidRPr="00332FC3" w:rsidRDefault="0086385E" w:rsidP="0086385E">
      <w:pPr>
        <w:pStyle w:val="B1"/>
      </w:pPr>
      <w:r w:rsidRPr="00332FC3">
        <w:t>12.</w:t>
      </w:r>
      <w:r w:rsidRPr="00332FC3">
        <w:tab/>
        <w:t>The N1 SM container (PDU Session Modification Command) is provided to the UE.</w:t>
      </w:r>
    </w:p>
    <w:p w14:paraId="378AC895" w14:textId="77777777" w:rsidR="0086385E" w:rsidRPr="00332FC3" w:rsidRDefault="0086385E" w:rsidP="0086385E">
      <w:pPr>
        <w:pStyle w:val="B1"/>
      </w:pPr>
      <w:r w:rsidRPr="00332FC3">
        <w:lastRenderedPageBreak/>
        <w:t>13.</w:t>
      </w:r>
      <w:r w:rsidRPr="00332FC3">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623DDECF" w14:textId="77777777" w:rsidR="0086385E" w:rsidRPr="00332FC3" w:rsidRDefault="0086385E" w:rsidP="0086385E">
      <w:pPr>
        <w:pStyle w:val="NO"/>
      </w:pPr>
      <w:r w:rsidRPr="00332FC3">
        <w:t>NOTE 3:</w:t>
      </w:r>
      <w:r w:rsidRPr="00332FC3">
        <w:tab/>
        <w:t>The details of access network resource modification should be studied in the RAN WGs.</w:t>
      </w:r>
    </w:p>
    <w:p w14:paraId="7A998D80" w14:textId="77777777" w:rsidR="0086385E" w:rsidRPr="00332FC3" w:rsidRDefault="0086385E" w:rsidP="0086385E">
      <w:pPr>
        <w:pStyle w:val="B1"/>
      </w:pPr>
      <w:r w:rsidRPr="00332FC3">
        <w:t>14.</w:t>
      </w:r>
      <w:r w:rsidRPr="00332FC3">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FD673B0" w14:textId="77777777" w:rsidR="0086385E" w:rsidRPr="00332FC3" w:rsidRDefault="0086385E" w:rsidP="0086385E">
      <w:pPr>
        <w:pStyle w:val="B1"/>
      </w:pPr>
      <w:r w:rsidRPr="00332FC3">
        <w:t>15.</w:t>
      </w:r>
      <w:r w:rsidRPr="00332FC3">
        <w:tab/>
        <w:t>AMF forwards the request towards the MB-SMF</w:t>
      </w:r>
    </w:p>
    <w:p w14:paraId="11212173" w14:textId="77777777" w:rsidR="0086385E" w:rsidRPr="00332FC3" w:rsidRDefault="0086385E" w:rsidP="0086385E">
      <w:pPr>
        <w:pStyle w:val="B1"/>
      </w:pPr>
      <w:r w:rsidRPr="00332FC3">
        <w:t>16.</w:t>
      </w:r>
      <w:r w:rsidRPr="00332FC3">
        <w:tab/>
        <w:t>For unicast transport of the multicast distribution session, MB-SMF configures MB-UPF to transmit the multicast distribution session towards RAN (using the received IP address and a GTP-U TEID).</w:t>
      </w:r>
    </w:p>
    <w:p w14:paraId="3F0CEBA7" w14:textId="77777777" w:rsidR="0086385E" w:rsidRPr="00332FC3" w:rsidRDefault="0086385E" w:rsidP="0086385E">
      <w:pPr>
        <w:pStyle w:val="B1"/>
      </w:pPr>
      <w:r w:rsidRPr="00332FC3">
        <w:t>17.</w:t>
      </w:r>
      <w:r w:rsidRPr="00332FC3">
        <w:tab/>
        <w:t>MB-SMF sends a multicast distribution session response to AMF. For multicast transport of the multicast distribution, it indicates in the downlink tunnel information the transport multicast address for the multicast session.</w:t>
      </w:r>
    </w:p>
    <w:p w14:paraId="6DB94C51" w14:textId="77777777" w:rsidR="0086385E" w:rsidRPr="00332FC3" w:rsidRDefault="0086385E" w:rsidP="0086385E">
      <w:pPr>
        <w:pStyle w:val="B1"/>
      </w:pPr>
      <w:r w:rsidRPr="00332FC3">
        <w:t>18.</w:t>
      </w:r>
      <w:r w:rsidRPr="00332FC3">
        <w:tab/>
        <w:t>AMF forwards multicast distribution session response to RAN node.</w:t>
      </w:r>
    </w:p>
    <w:p w14:paraId="78B1B9C8" w14:textId="77777777" w:rsidR="0086385E" w:rsidRPr="00332FC3" w:rsidRDefault="0086385E" w:rsidP="0086385E">
      <w:pPr>
        <w:pStyle w:val="B1"/>
      </w:pPr>
      <w:r w:rsidRPr="00332FC3">
        <w:t>19.</w:t>
      </w:r>
      <w:r w:rsidRPr="00332FC3">
        <w:tab/>
        <w:t>The RAN sends the session modification response, which does not include the unicast tunnel information.</w:t>
      </w:r>
    </w:p>
    <w:p w14:paraId="55311F52" w14:textId="77777777" w:rsidR="0086385E" w:rsidRPr="00332FC3" w:rsidRDefault="0086385E" w:rsidP="0086385E">
      <w:pPr>
        <w:pStyle w:val="B1"/>
      </w:pPr>
      <w:r w:rsidRPr="00332FC3">
        <w:t>20.</w:t>
      </w:r>
      <w:r w:rsidRPr="00332FC3">
        <w:tab/>
        <w:t>The AMF transfers the session modification response received in step 18 to the SMF. The SMF determines that the shared tunnel is used for multicast packet transferring and the interaction with UPF is not needed.</w:t>
      </w:r>
    </w:p>
    <w:p w14:paraId="588B7BC2" w14:textId="77777777" w:rsidR="0086385E" w:rsidRPr="00332FC3" w:rsidRDefault="0086385E" w:rsidP="0086385E">
      <w:pPr>
        <w:pStyle w:val="B1"/>
      </w:pPr>
      <w:r w:rsidRPr="00332FC3">
        <w:t>21.</w:t>
      </w:r>
      <w:r w:rsidRPr="00332FC3">
        <w:tab/>
        <w:t>MB-UPF receives multicast PDUs, either directly from the content provider or via the MBSF-U that can manipulate the data.</w:t>
      </w:r>
    </w:p>
    <w:p w14:paraId="7A179BB0" w14:textId="77777777" w:rsidR="0086385E" w:rsidRPr="00332FC3" w:rsidRDefault="0086385E" w:rsidP="0086385E">
      <w:pPr>
        <w:pStyle w:val="B1"/>
      </w:pPr>
      <w:r w:rsidRPr="00332FC3">
        <w:t>22.</w:t>
      </w:r>
      <w:r w:rsidRPr="00332FC3">
        <w:tab/>
        <w:t>MB-UPF sends multicast PDUs in the N3/N9 tunnel associated to the multicast distribution session to the RAN. There is only one tunnel per multicast distribution session and RAN node, i.e., all associated PDU sessions share this tunnel.</w:t>
      </w:r>
    </w:p>
    <w:p w14:paraId="76BCA373" w14:textId="77777777" w:rsidR="0086385E" w:rsidRPr="00332FC3" w:rsidRDefault="0086385E" w:rsidP="0086385E">
      <w:pPr>
        <w:pStyle w:val="B1"/>
      </w:pPr>
      <w:r w:rsidRPr="00332FC3">
        <w:t>23.</w:t>
      </w:r>
      <w:r w:rsidRPr="00332FC3">
        <w:tab/>
        <w:t>The RAN selects PTM or PTP radio bearers to deliver the multicast PDUs to UEs that joined the multicast group.</w:t>
      </w:r>
    </w:p>
    <w:p w14:paraId="3DD75E00" w14:textId="77777777" w:rsidR="0086385E" w:rsidRPr="00332FC3" w:rsidRDefault="0086385E" w:rsidP="0086385E">
      <w:pPr>
        <w:pStyle w:val="B1"/>
      </w:pPr>
      <w:r w:rsidRPr="00332FC3">
        <w:t>24.</w:t>
      </w:r>
      <w:r w:rsidRPr="00332FC3">
        <w:tab/>
        <w:t>The RAN performs the transmission using the selected bearer.</w:t>
      </w:r>
    </w:p>
    <w:p w14:paraId="0A3DFD25" w14:textId="77777777" w:rsidR="0086385E" w:rsidRPr="00332FC3" w:rsidRDefault="0086385E" w:rsidP="0086385E">
      <w:pPr>
        <w:rPr>
          <w:lang w:eastAsia="ko-KR"/>
        </w:rPr>
      </w:pPr>
      <w:r w:rsidRPr="00332FC3">
        <w:rPr>
          <w:lang w:eastAsia="ko-KR"/>
        </w:rPr>
        <w:t>Configuration of a multicast group in the 5GC can occur:</w:t>
      </w:r>
    </w:p>
    <w:p w14:paraId="07253170" w14:textId="77777777" w:rsidR="0086385E" w:rsidRPr="00332FC3" w:rsidRDefault="0086385E" w:rsidP="0086385E">
      <w:pPr>
        <w:pStyle w:val="B1"/>
        <w:rPr>
          <w:lang w:eastAsia="ko-KR"/>
        </w:rPr>
      </w:pPr>
      <w:r w:rsidRPr="00332FC3">
        <w:rPr>
          <w:lang w:eastAsia="ko-KR"/>
        </w:rPr>
        <w:t>-</w:t>
      </w:r>
      <w:r w:rsidRPr="00332FC3">
        <w:rPr>
          <w:lang w:eastAsia="ko-KR"/>
        </w:rPr>
        <w:tab/>
        <w:t>when the first UE joins the multicast group;</w:t>
      </w:r>
    </w:p>
    <w:p w14:paraId="38E6439F" w14:textId="77777777" w:rsidR="0086385E" w:rsidRPr="00332FC3" w:rsidRDefault="0086385E" w:rsidP="0086385E">
      <w:pPr>
        <w:pStyle w:val="B1"/>
        <w:rPr>
          <w:lang w:eastAsia="ko-KR"/>
        </w:rPr>
      </w:pPr>
      <w:r w:rsidRPr="00332FC3">
        <w:rPr>
          <w:lang w:eastAsia="ko-KR"/>
        </w:rPr>
        <w:t>-</w:t>
      </w:r>
      <w:r w:rsidRPr="00332FC3">
        <w:rPr>
          <w:lang w:eastAsia="ko-KR"/>
        </w:rPr>
        <w:tab/>
        <w:t>based on static configuration;</w:t>
      </w:r>
    </w:p>
    <w:p w14:paraId="74BCEB7F" w14:textId="77777777" w:rsidR="0086385E" w:rsidRPr="00332FC3" w:rsidRDefault="0086385E" w:rsidP="0086385E">
      <w:pPr>
        <w:pStyle w:val="B1"/>
        <w:rPr>
          <w:lang w:eastAsia="ko-KR"/>
        </w:rPr>
      </w:pPr>
      <w:r w:rsidRPr="00332FC3">
        <w:rPr>
          <w:lang w:eastAsia="ko-KR"/>
        </w:rPr>
        <w:t>-</w:t>
      </w:r>
      <w:r w:rsidRPr="00332FC3">
        <w:rPr>
          <w:lang w:eastAsia="ko-KR"/>
        </w:rPr>
        <w:tab/>
        <w:t>Triggered by an AF request via the NEF.</w:t>
      </w:r>
    </w:p>
    <w:p w14:paraId="0EA364F2" w14:textId="77777777" w:rsidR="0086385E" w:rsidRPr="00332FC3" w:rsidRDefault="0086385E" w:rsidP="0086385E">
      <w:pPr>
        <w:rPr>
          <w:lang w:eastAsia="ko-KR"/>
        </w:rPr>
      </w:pPr>
      <w:r w:rsidRPr="00332FC3">
        <w:rPr>
          <w:lang w:eastAsia="ko-KR"/>
        </w:rPr>
        <w:t>At service layer, the MSF can manage an MBS service, and apply related NEF procedures to configure a multicast group.</w:t>
      </w:r>
    </w:p>
    <w:p w14:paraId="2D644A7E" w14:textId="65D116AA" w:rsidR="0086385E" w:rsidRPr="00332FC3" w:rsidRDefault="0086385E" w:rsidP="0086385E">
      <w:pPr>
        <w:pStyle w:val="TH"/>
      </w:pPr>
      <w:r w:rsidRPr="00332FC3" w:rsidDel="00E655C2">
        <w:rPr>
          <w:rFonts w:ascii="Times New Roman" w:hAnsi="Times New Roman"/>
        </w:rPr>
        <w:object w:dxaOrig="9435" w:dyaOrig="8100" w14:anchorId="46D7441E">
          <v:shape id="_x0000_i1029" type="#_x0000_t75" style="width:471pt;height:405.75pt" o:ole="">
            <v:imagedata r:id="rId22" o:title=""/>
          </v:shape>
          <o:OLEObject Type="Embed" ProgID="Visio.Drawing.15" ShapeID="_x0000_i1029" DrawAspect="Content" ObjectID="_1676285196" r:id="rId23"/>
        </w:object>
      </w:r>
    </w:p>
    <w:p w14:paraId="7B8A8E8C" w14:textId="6F9A3BC8" w:rsidR="0086385E" w:rsidRPr="00332FC3" w:rsidRDefault="0086385E" w:rsidP="0086385E">
      <w:pPr>
        <w:pStyle w:val="TF"/>
      </w:pPr>
      <w:r w:rsidRPr="00332FC3">
        <w:t>Figure 8.2.3-2: Initial Multicast group configuration via NEF</w:t>
      </w:r>
    </w:p>
    <w:p w14:paraId="0D8B9BB4" w14:textId="133AF98B" w:rsidR="0086385E" w:rsidRPr="00332FC3" w:rsidRDefault="0086385E" w:rsidP="0086385E">
      <w:pPr>
        <w:pStyle w:val="B1"/>
      </w:pPr>
      <w:r w:rsidRPr="00332FC3">
        <w:t>1.</w:t>
      </w:r>
      <w:r w:rsidRPr="00332FC3">
        <w:tab/>
        <w:t xml:space="preserve">AF of content provider may register at NEF that it provides contents for a multicast. The AF may provide a source specific multicast </w:t>
      </w:r>
      <w:proofErr w:type="gramStart"/>
      <w:r w:rsidRPr="00332FC3">
        <w:t>address</w:t>
      </w:r>
      <w:proofErr w:type="gramEnd"/>
      <w:r w:rsidRPr="00332FC3">
        <w:t xml:space="preserve"> or it may request that the network allocates a an identifier for the multicast group (TMGI or source specific multicast address). 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p>
    <w:p w14:paraId="3FE11232" w14:textId="1137D55F" w:rsidR="0086385E" w:rsidRPr="00332FC3" w:rsidDel="00C8749C" w:rsidRDefault="0086385E" w:rsidP="0086385E">
      <w:pPr>
        <w:pStyle w:val="EditorsNote"/>
        <w:rPr>
          <w:del w:id="28" w:author="Thomas Belling" w:date="2021-02-17T03:06:00Z"/>
          <w:rFonts w:eastAsia="DengXian"/>
          <w:lang w:eastAsia="zh-CN"/>
        </w:rPr>
      </w:pPr>
      <w:bookmarkStart w:id="29" w:name="_GoBack"/>
      <w:del w:id="30" w:author="Thomas Belling" w:date="2021-02-17T03:06:00Z">
        <w:r w:rsidRPr="00332FC3" w:rsidDel="00C8749C">
          <w:delText>Editor's note:</w:delText>
        </w:r>
        <w:r w:rsidRPr="00332FC3" w:rsidDel="00C8749C">
          <w:rPr>
            <w:lang w:eastAsia="zh-CN"/>
          </w:rPr>
          <w:tab/>
          <w:delText xml:space="preserve">If an application desires to allow UEs to join prior to the start of the multicast transmission, the AF may interact with the NEF separately to announce the multicast service and to request activation of the multicast service. </w:delText>
        </w:r>
        <w:r w:rsidRPr="00332FC3" w:rsidDel="00C8749C">
          <w:delText xml:space="preserve">A related call flow </w:delText>
        </w:r>
        <w:r w:rsidRPr="00332FC3" w:rsidDel="00C8749C">
          <w:rPr>
            <w:rFonts w:eastAsia="DengXian"/>
          </w:rPr>
          <w:delText>should be added.</w:delText>
        </w:r>
      </w:del>
    </w:p>
    <w:bookmarkEnd w:id="29"/>
    <w:p w14:paraId="3883DEC8" w14:textId="77777777" w:rsidR="0086385E" w:rsidRPr="00332FC3" w:rsidRDefault="0086385E" w:rsidP="0086385E">
      <w:pPr>
        <w:pStyle w:val="B1"/>
      </w:pPr>
      <w:r w:rsidRPr="00332FC3">
        <w:t>2.</w:t>
      </w:r>
      <w:r w:rsidRPr="00332FC3">
        <w:tab/>
        <w:t>NEF/MBSF-C checks authorization of content provider. NEF/MBSF-C selects MB-SMF as ingress control node, possibly based on location area.</w:t>
      </w:r>
    </w:p>
    <w:p w14:paraId="36067799" w14:textId="77777777" w:rsidR="0086385E" w:rsidRPr="00332FC3" w:rsidRDefault="0086385E" w:rsidP="0086385E">
      <w:pPr>
        <w:pStyle w:val="EditorsNote"/>
        <w:rPr>
          <w:rFonts w:eastAsia="DengXian"/>
          <w:lang w:eastAsia="zh-CN"/>
        </w:rPr>
      </w:pPr>
      <w:r w:rsidRPr="00332FC3">
        <w:t>Editor's note:</w:t>
      </w:r>
      <w:r w:rsidRPr="00332FC3">
        <w:rPr>
          <w:lang w:eastAsia="zh-CN"/>
        </w:rPr>
        <w:tab/>
        <w:t>The 5GC network entity for TMGI allocation needs to be clarified.</w:t>
      </w:r>
    </w:p>
    <w:p w14:paraId="3126F35D" w14:textId="77777777" w:rsidR="0086385E" w:rsidRPr="00332FC3" w:rsidRDefault="0086385E" w:rsidP="0086385E">
      <w:pPr>
        <w:pStyle w:val="B1"/>
      </w:pPr>
      <w:r w:rsidRPr="00332FC3">
        <w:t>3,4.</w:t>
      </w:r>
      <w:r w:rsidRPr="00332FC3">
        <w:tab/>
        <w:t>NEF/MBSF-C requests storage of multicast session context at UDR and provides multicast group ID and selected MB-SMF ID.</w:t>
      </w:r>
    </w:p>
    <w:p w14:paraId="3E52F4E7" w14:textId="77777777" w:rsidR="0086385E" w:rsidRPr="00332FC3" w:rsidRDefault="0086385E" w:rsidP="0086385E">
      <w:pPr>
        <w:pStyle w:val="B1"/>
      </w:pPr>
      <w:r w:rsidRPr="00332FC3">
        <w:t>5.</w:t>
      </w:r>
      <w:r w:rsidRPr="00332FC3">
        <w:tab/>
        <w:t>NEF/MBSF-C requests MB-SMF to reserve ingress resources for a multicast distribution session and provides Multicast group ID. It also indicates if the allocation of an ingress transport address is requested.</w:t>
      </w:r>
    </w:p>
    <w:p w14:paraId="0F8A0BA7" w14:textId="77777777" w:rsidR="0086385E" w:rsidRPr="00332FC3" w:rsidRDefault="0086385E" w:rsidP="0086385E">
      <w:pPr>
        <w:pStyle w:val="B1"/>
      </w:pPr>
      <w:r w:rsidRPr="00332FC3">
        <w:t>6.</w:t>
      </w:r>
      <w:r w:rsidRPr="00332FC3">
        <w:tab/>
        <w:t>The MB-SMF sends SM MBS Policy Association Request to MB-PCF with the Multicast group ID, AF Identifier, and the QoS requirements.</w:t>
      </w:r>
    </w:p>
    <w:p w14:paraId="3DEDAEF4" w14:textId="77777777" w:rsidR="0086385E" w:rsidRPr="00332FC3" w:rsidRDefault="0086385E" w:rsidP="0086385E">
      <w:pPr>
        <w:pStyle w:val="B1"/>
      </w:pPr>
      <w:r w:rsidRPr="00332FC3">
        <w:lastRenderedPageBreak/>
        <w:t>7.</w:t>
      </w:r>
      <w:r w:rsidRPr="00332FC3">
        <w:tab/>
        <w:t xml:space="preserve">The MB-PCF registers at the BSF that it handles the multicast session. It provides an identifier that the policy association is for multicast and the multicast group ID, </w:t>
      </w:r>
      <w:proofErr w:type="spellStart"/>
      <w:proofErr w:type="gramStart"/>
      <w:r w:rsidRPr="00332FC3">
        <w:t>it</w:t>
      </w:r>
      <w:proofErr w:type="spellEnd"/>
      <w:proofErr w:type="gramEnd"/>
      <w:r w:rsidRPr="00332FC3">
        <w:t xml:space="preserve"> own PCF ID and optionally its PCF set ID.</w:t>
      </w:r>
    </w:p>
    <w:p w14:paraId="625DA3B3" w14:textId="77777777" w:rsidR="0086385E" w:rsidRPr="00332FC3" w:rsidRDefault="0086385E" w:rsidP="0086385E">
      <w:pPr>
        <w:pStyle w:val="B1"/>
      </w:pPr>
      <w:r w:rsidRPr="00332FC3">
        <w:t>8.</w:t>
      </w:r>
      <w:r w:rsidRPr="00332FC3">
        <w:tab/>
        <w:t>The MB-PCF may query the UDR for policy input related to the multicast session.</w:t>
      </w:r>
    </w:p>
    <w:p w14:paraId="3D5DFACB" w14:textId="77777777" w:rsidR="0086385E" w:rsidRPr="00332FC3" w:rsidRDefault="0086385E" w:rsidP="0086385E">
      <w:pPr>
        <w:pStyle w:val="B1"/>
      </w:pPr>
      <w:r w:rsidRPr="00332FC3">
        <w:t>9.</w:t>
      </w:r>
      <w:r w:rsidRPr="00332FC3">
        <w:tab/>
        <w:t>The MB-PCF responds with SM MBS Policy Association Response with policies for the Multicast group ID.</w:t>
      </w:r>
    </w:p>
    <w:p w14:paraId="596B25BF" w14:textId="77777777" w:rsidR="0086385E" w:rsidRPr="00332FC3" w:rsidRDefault="0086385E" w:rsidP="0086385E">
      <w:pPr>
        <w:pStyle w:val="B1"/>
      </w:pPr>
      <w:r w:rsidRPr="00332FC3">
        <w:tab/>
        <w:t>In addition, determines whether the request is authorized and notifies the NEF if the request is not authorized.</w:t>
      </w:r>
    </w:p>
    <w:p w14:paraId="7E93EEB8" w14:textId="77777777" w:rsidR="0086385E" w:rsidRPr="00332FC3" w:rsidRDefault="0086385E" w:rsidP="0086385E">
      <w:pPr>
        <w:pStyle w:val="B1"/>
      </w:pPr>
      <w:r w:rsidRPr="00332FC3">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C39FCFC" w14:textId="77777777" w:rsidR="0086385E" w:rsidRPr="00332FC3" w:rsidRDefault="0086385E" w:rsidP="0086385E">
      <w:pPr>
        <w:pStyle w:val="B1"/>
      </w:pPr>
      <w:r w:rsidRPr="00332FC3">
        <w:tab/>
        <w:t>If the request is not authorized, the required QoS is not allowed, or transmission resources are not established, MB-SMF responds to the NEF in step 12 with a Result value indicating the failure cause, and NEF further notifies AF in step 13.</w:t>
      </w:r>
    </w:p>
    <w:p w14:paraId="27AB1801" w14:textId="77777777" w:rsidR="0086385E" w:rsidRPr="00332FC3" w:rsidRDefault="0086385E" w:rsidP="0086385E">
      <w:pPr>
        <w:pStyle w:val="B1"/>
      </w:pPr>
      <w:r w:rsidRPr="00332FC3">
        <w:t>10.</w:t>
      </w:r>
      <w:r w:rsidRPr="00332FC3">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9C4AAA3" w14:textId="77777777" w:rsidR="0086385E" w:rsidRPr="00332FC3" w:rsidRDefault="0086385E" w:rsidP="0086385E">
      <w:pPr>
        <w:pStyle w:val="B1"/>
      </w:pPr>
      <w:r w:rsidRPr="00332FC3">
        <w:t>11.</w:t>
      </w:r>
      <w:r w:rsidRPr="00332FC3">
        <w:tab/>
        <w:t>If requested, MB-UPF selects an ingress address (IP address and port) and a tunnel endpoint for the outgoing data and provides it to MB-SMF</w:t>
      </w:r>
    </w:p>
    <w:p w14:paraId="38D32BF9" w14:textId="77777777" w:rsidR="0086385E" w:rsidRPr="00332FC3" w:rsidRDefault="0086385E" w:rsidP="0086385E">
      <w:pPr>
        <w:pStyle w:val="B1"/>
      </w:pPr>
      <w:r w:rsidRPr="00332FC3">
        <w:t>12.</w:t>
      </w:r>
      <w:r w:rsidRPr="00332FC3">
        <w:tab/>
        <w:t>MB-SMF indicates the possibly allocated ingress address to the NEF/MBSF-C. It also indicates the success or failure of reserving transmission resources.</w:t>
      </w:r>
    </w:p>
    <w:p w14:paraId="184AB37F" w14:textId="25C46217" w:rsidR="0086385E" w:rsidRDefault="0086385E" w:rsidP="0086385E">
      <w:pPr>
        <w:pStyle w:val="B1"/>
        <w:rPr>
          <w:ins w:id="31" w:author="Thomas Belling" w:date="2021-02-17T02:23:00Z"/>
        </w:rPr>
      </w:pPr>
      <w:r w:rsidRPr="00332FC3">
        <w:t>13.</w:t>
      </w:r>
      <w:r w:rsidRPr="00332FC3">
        <w:tab/>
        <w:t>The NEF/MBSF-C indicates the possibly allocated ingress address to the AF.</w:t>
      </w:r>
    </w:p>
    <w:p w14:paraId="79F3DDA7" w14:textId="1B8B4396" w:rsidR="00650E13" w:rsidRDefault="00650E13" w:rsidP="0086385E">
      <w:pPr>
        <w:pStyle w:val="B1"/>
        <w:rPr>
          <w:ins w:id="32" w:author="Thomas Belling" w:date="2021-02-17T02:23:00Z"/>
        </w:rPr>
      </w:pPr>
    </w:p>
    <w:p w14:paraId="4A209DFB" w14:textId="77777777" w:rsidR="000B222F" w:rsidRDefault="000B222F" w:rsidP="000B222F">
      <w:pPr>
        <w:pStyle w:val="EditorsNote"/>
        <w:rPr>
          <w:ins w:id="33" w:author="Thomas Belling" w:date="2021-02-18T20:38:00Z"/>
          <w:rFonts w:eastAsia="SimSun"/>
        </w:rPr>
      </w:pPr>
    </w:p>
    <w:p w14:paraId="60598FE8" w14:textId="77777777" w:rsidR="000B222F" w:rsidRPr="00332FC3" w:rsidRDefault="000B222F" w:rsidP="000B222F">
      <w:pPr>
        <w:pStyle w:val="TH"/>
        <w:rPr>
          <w:ins w:id="34" w:author="Thomas Belling" w:date="2021-02-18T20:38:00Z"/>
        </w:rPr>
      </w:pPr>
      <w:ins w:id="35" w:author="Thomas Belling" w:date="2021-02-18T20:38:00Z">
        <w:r w:rsidRPr="00332FC3">
          <w:rPr>
            <w:rFonts w:ascii="Times New Roman" w:hAnsi="Times New Roman"/>
          </w:rPr>
          <w:object w:dxaOrig="9435" w:dyaOrig="8880" w14:anchorId="4578E61C">
            <v:shape id="_x0000_i1031" type="#_x0000_t75" style="width:471pt;height:444.75pt" o:ole="">
              <v:imagedata r:id="rId24" o:title=""/>
            </v:shape>
            <o:OLEObject Type="Embed" ProgID="Visio.Drawing.15" ShapeID="_x0000_i1031" DrawAspect="Content" ObjectID="_1676285197" r:id="rId25"/>
          </w:object>
        </w:r>
      </w:ins>
    </w:p>
    <w:p w14:paraId="66F29C6F" w14:textId="7F03B4B8" w:rsidR="000B222F" w:rsidRPr="00332FC3" w:rsidRDefault="000B222F" w:rsidP="000B222F">
      <w:pPr>
        <w:pStyle w:val="TF"/>
        <w:rPr>
          <w:ins w:id="36" w:author="Thomas Belling" w:date="2021-02-18T20:38:00Z"/>
        </w:rPr>
      </w:pPr>
      <w:ins w:id="37" w:author="Thomas Belling" w:date="2021-02-18T20:38:00Z">
        <w:r w:rsidRPr="00332FC3">
          <w:t>Figure 8.2.3-</w:t>
        </w:r>
        <w:r>
          <w:t>3</w:t>
        </w:r>
        <w:r w:rsidRPr="00332FC3">
          <w:t xml:space="preserve">: Multicast </w:t>
        </w:r>
        <w:r>
          <w:t>session activation</w:t>
        </w:r>
        <w:r w:rsidRPr="00332FC3">
          <w:t xml:space="preserve"> </w:t>
        </w:r>
        <w:r>
          <w:t>triggered by AF</w:t>
        </w:r>
      </w:ins>
    </w:p>
    <w:p w14:paraId="04683069" w14:textId="77777777" w:rsidR="000B222F" w:rsidRPr="00332FC3" w:rsidRDefault="000B222F" w:rsidP="000B222F">
      <w:pPr>
        <w:pStyle w:val="B1"/>
        <w:rPr>
          <w:ins w:id="38" w:author="Thomas Belling" w:date="2021-02-18T20:38:00Z"/>
          <w:rFonts w:eastAsia="DengXian"/>
          <w:lang w:eastAsia="zh-CN"/>
        </w:rPr>
      </w:pPr>
      <w:ins w:id="39" w:author="Thomas Belling" w:date="2021-02-18T20:38:00Z">
        <w:r w:rsidRPr="00332FC3">
          <w:t>1.</w:t>
        </w:r>
        <w:r w:rsidRPr="00332FC3">
          <w:tab/>
          <w:t xml:space="preserve">AF of content provider may </w:t>
        </w:r>
        <w:r>
          <w:t>request the activation of a previously established multicast session at the</w:t>
        </w:r>
        <w:r w:rsidRPr="00332FC3">
          <w:t xml:space="preserve"> NEF. The AF </w:t>
        </w:r>
        <w:r>
          <w:t>provides a multicast session identifier.</w:t>
        </w:r>
      </w:ins>
    </w:p>
    <w:p w14:paraId="2C15D6B5" w14:textId="77777777" w:rsidR="000B222F" w:rsidRPr="00332FC3" w:rsidRDefault="000B222F" w:rsidP="000B222F">
      <w:pPr>
        <w:pStyle w:val="B1"/>
        <w:rPr>
          <w:ins w:id="40" w:author="Thomas Belling" w:date="2021-02-18T20:38:00Z"/>
        </w:rPr>
      </w:pPr>
      <w:ins w:id="41" w:author="Thomas Belling" w:date="2021-02-18T20:38:00Z">
        <w:r>
          <w:t>2</w:t>
        </w:r>
        <w:r w:rsidRPr="00332FC3">
          <w:t>.</w:t>
        </w:r>
        <w:r w:rsidRPr="00332FC3">
          <w:tab/>
          <w:t xml:space="preserve">NEF/MBSF-C requests MB-SMF </w:t>
        </w:r>
        <w:r>
          <w:t>to activate the multicast session</w:t>
        </w:r>
        <w:r w:rsidRPr="00332FC3">
          <w:t>.</w:t>
        </w:r>
      </w:ins>
    </w:p>
    <w:p w14:paraId="5CDA97D2" w14:textId="77777777" w:rsidR="000B222F" w:rsidRPr="00332FC3" w:rsidRDefault="000B222F" w:rsidP="000B222F">
      <w:pPr>
        <w:pStyle w:val="B1"/>
        <w:rPr>
          <w:ins w:id="42" w:author="Thomas Belling" w:date="2021-02-18T20:38:00Z"/>
        </w:rPr>
      </w:pPr>
      <w:ins w:id="43" w:author="Thomas Belling" w:date="2021-02-18T20:38:00Z">
        <w:r>
          <w:t>3</w:t>
        </w:r>
        <w:r w:rsidRPr="00332FC3">
          <w:t>.</w:t>
        </w:r>
        <w:r w:rsidRPr="00332FC3">
          <w:tab/>
          <w:t xml:space="preserve">The MB-SMF </w:t>
        </w:r>
        <w:r>
          <w:t>determines the SMFs that previously subscribed to notifications about the multicast session</w:t>
        </w:r>
        <w:r w:rsidRPr="00332FC3">
          <w:t>.</w:t>
        </w:r>
      </w:ins>
    </w:p>
    <w:p w14:paraId="48FF4AB9" w14:textId="77777777" w:rsidR="000B222F" w:rsidRDefault="000B222F" w:rsidP="000B222F">
      <w:pPr>
        <w:pStyle w:val="B1"/>
        <w:rPr>
          <w:ins w:id="44" w:author="Thomas Belling" w:date="2021-02-18T20:38:00Z"/>
        </w:rPr>
      </w:pPr>
      <w:ins w:id="45" w:author="Thomas Belling" w:date="2021-02-18T20:38:00Z">
        <w:r>
          <w:t>4</w:t>
        </w:r>
        <w:r w:rsidRPr="00332FC3">
          <w:t>.</w:t>
        </w:r>
        <w:r w:rsidRPr="00332FC3">
          <w:tab/>
        </w:r>
        <w:r>
          <w:t>The MB-SMF notifies those SMFs about the activation of the multicast session</w:t>
        </w:r>
        <w:r w:rsidRPr="00332FC3">
          <w:t>.</w:t>
        </w:r>
      </w:ins>
    </w:p>
    <w:p w14:paraId="04E28995" w14:textId="77777777" w:rsidR="000B222F" w:rsidRPr="00332FC3" w:rsidRDefault="000B222F" w:rsidP="000B222F">
      <w:pPr>
        <w:pStyle w:val="B1"/>
        <w:rPr>
          <w:ins w:id="46" w:author="Thomas Belling" w:date="2021-02-18T20:38:00Z"/>
        </w:rPr>
      </w:pPr>
      <w:ins w:id="47" w:author="Thomas Belling" w:date="2021-02-18T20:38:00Z">
        <w:r>
          <w:t>The subsequent steps are performed by each SMF</w:t>
        </w:r>
      </w:ins>
    </w:p>
    <w:p w14:paraId="01C4BB9A" w14:textId="77777777" w:rsidR="000B222F" w:rsidRPr="00332FC3" w:rsidRDefault="000B222F" w:rsidP="000B222F">
      <w:pPr>
        <w:pStyle w:val="B1"/>
        <w:rPr>
          <w:ins w:id="48" w:author="Thomas Belling" w:date="2021-02-18T20:38:00Z"/>
        </w:rPr>
      </w:pPr>
      <w:ins w:id="49" w:author="Thomas Belling" w:date="2021-02-18T20:38:00Z">
        <w:r>
          <w:t>5</w:t>
        </w:r>
        <w:r w:rsidRPr="00332FC3">
          <w:t>.</w:t>
        </w:r>
        <w:r w:rsidRPr="00332FC3">
          <w:tab/>
          <w:t xml:space="preserve">The </w:t>
        </w:r>
        <w:r>
          <w:t>SMF determines the UEs it serves that joined the multicast session and have an inactive PDU session.</w:t>
        </w:r>
      </w:ins>
    </w:p>
    <w:p w14:paraId="735DA556" w14:textId="77777777" w:rsidR="000B222F" w:rsidRDefault="000B222F" w:rsidP="000B222F">
      <w:pPr>
        <w:pStyle w:val="B1"/>
        <w:rPr>
          <w:ins w:id="50" w:author="Thomas Belling" w:date="2021-02-18T20:38:00Z"/>
        </w:rPr>
      </w:pPr>
      <w:ins w:id="51" w:author="Thomas Belling" w:date="2021-02-18T20:38:00Z">
        <w:r>
          <w:t>6</w:t>
        </w:r>
        <w:r w:rsidRPr="00332FC3">
          <w:t>.</w:t>
        </w:r>
        <w:r w:rsidRPr="00332FC3">
          <w:tab/>
          <w:t xml:space="preserve">The </w:t>
        </w:r>
        <w:r>
          <w:t>SMF request the activation of the multicast session</w:t>
        </w:r>
      </w:ins>
    </w:p>
    <w:p w14:paraId="6A9CBC65" w14:textId="77777777" w:rsidR="000B222F" w:rsidRDefault="000B222F" w:rsidP="000B222F">
      <w:pPr>
        <w:pStyle w:val="B1"/>
        <w:rPr>
          <w:ins w:id="52" w:author="Thomas Belling" w:date="2021-02-18T20:38:00Z"/>
        </w:rPr>
      </w:pPr>
      <w:ins w:id="53" w:author="Thomas Belling" w:date="2021-02-18T20:38:00Z">
        <w:r>
          <w:t>7.</w:t>
        </w:r>
        <w:r>
          <w:tab/>
          <w:t>The AMF performs group paging for the multicast session in the radio area where the indicated UEs are residing.</w:t>
        </w:r>
      </w:ins>
    </w:p>
    <w:p w14:paraId="19F44BAE" w14:textId="77777777" w:rsidR="000B222F" w:rsidRPr="00332FC3" w:rsidRDefault="000B222F" w:rsidP="000B222F">
      <w:pPr>
        <w:pStyle w:val="B1"/>
        <w:rPr>
          <w:ins w:id="54" w:author="Thomas Belling" w:date="2021-02-18T20:38:00Z"/>
        </w:rPr>
      </w:pPr>
      <w:ins w:id="55" w:author="Thomas Belling" w:date="2021-02-18T20:38:00Z">
        <w:r>
          <w:t>The subsequent steps are performed for each UE</w:t>
        </w:r>
      </w:ins>
    </w:p>
    <w:p w14:paraId="4C0815A5" w14:textId="77777777" w:rsidR="000B222F" w:rsidRDefault="000B222F" w:rsidP="000B222F">
      <w:pPr>
        <w:pStyle w:val="B1"/>
        <w:rPr>
          <w:ins w:id="56" w:author="Thomas Belling" w:date="2021-02-18T20:38:00Z"/>
        </w:rPr>
      </w:pPr>
      <w:ins w:id="57" w:author="Thomas Belling" w:date="2021-02-18T20:38:00Z">
        <w:r>
          <w:t>8.</w:t>
        </w:r>
        <w:r>
          <w:tab/>
          <w:t>The UE responds with a service request</w:t>
        </w:r>
      </w:ins>
    </w:p>
    <w:p w14:paraId="6D33470F" w14:textId="77777777" w:rsidR="000B222F" w:rsidRDefault="000B222F" w:rsidP="000B222F">
      <w:pPr>
        <w:pStyle w:val="B1"/>
        <w:rPr>
          <w:ins w:id="58" w:author="Thomas Belling" w:date="2021-02-18T20:38:00Z"/>
        </w:rPr>
      </w:pPr>
      <w:ins w:id="59" w:author="Thomas Belling" w:date="2021-02-18T20:38:00Z">
        <w:r>
          <w:t>9.</w:t>
        </w:r>
        <w:r>
          <w:tab/>
          <w:t>The AMF requests the activation of the PDU session.</w:t>
        </w:r>
      </w:ins>
    </w:p>
    <w:p w14:paraId="633A0EC5" w14:textId="77777777" w:rsidR="000B222F" w:rsidRPr="00332FC3" w:rsidRDefault="000B222F" w:rsidP="000B222F">
      <w:pPr>
        <w:pStyle w:val="B1"/>
        <w:rPr>
          <w:ins w:id="60" w:author="Thomas Belling" w:date="2021-02-18T20:38:00Z"/>
        </w:rPr>
      </w:pPr>
      <w:ins w:id="61" w:author="Thomas Belling" w:date="2021-02-18T20:38:00Z">
        <w:r>
          <w:lastRenderedPageBreak/>
          <w:t>10.-12. The PDU session is activated.</w:t>
        </w:r>
      </w:ins>
    </w:p>
    <w:p w14:paraId="48AC84F8" w14:textId="49AA599E" w:rsidR="00650E13" w:rsidRDefault="00E56E99" w:rsidP="0086385E">
      <w:pPr>
        <w:pStyle w:val="B1"/>
      </w:pPr>
      <w:r w:rsidRPr="00332FC3">
        <w:fldChar w:fldCharType="begin"/>
      </w:r>
      <w:r w:rsidRPr="00332FC3">
        <w:fldChar w:fldCharType="end"/>
      </w:r>
    </w:p>
    <w:p w14:paraId="0531D12F" w14:textId="77777777" w:rsidR="00BB0706" w:rsidRPr="00332FC3" w:rsidRDefault="00BB0706" w:rsidP="0086385E">
      <w:pPr>
        <w:pStyle w:val="B1"/>
      </w:pPr>
    </w:p>
    <w:p w14:paraId="04D4BFEB" w14:textId="77777777" w:rsidR="0086385E" w:rsidRPr="00332FC3" w:rsidRDefault="0086385E" w:rsidP="0086385E">
      <w:pPr>
        <w:pStyle w:val="TH"/>
      </w:pPr>
      <w:r w:rsidRPr="00332FC3">
        <w:object w:dxaOrig="9435" w:dyaOrig="4170" w14:anchorId="4B5D15BA">
          <v:shape id="_x0000_i1032" type="#_x0000_t75" style="width:471pt;height:208.5pt" o:ole="">
            <v:imagedata r:id="rId26" o:title=""/>
          </v:shape>
          <o:OLEObject Type="Embed" ProgID="Visio.Drawing.15" ShapeID="_x0000_i1032" DrawAspect="Content" ObjectID="_1676285198" r:id="rId27"/>
        </w:object>
      </w:r>
    </w:p>
    <w:p w14:paraId="70D3575C" w14:textId="042CE9E0" w:rsidR="0086385E" w:rsidRPr="00332FC3" w:rsidRDefault="0086385E" w:rsidP="0086385E">
      <w:pPr>
        <w:pStyle w:val="TF"/>
      </w:pPr>
      <w:r w:rsidRPr="00332FC3">
        <w:t>Figure 8.2.3-</w:t>
      </w:r>
      <w:del w:id="62" w:author="Thomas Belling" w:date="2021-02-18T20:38:00Z">
        <w:r w:rsidRPr="00332FC3" w:rsidDel="000B222F">
          <w:delText>3</w:delText>
        </w:r>
      </w:del>
      <w:ins w:id="63" w:author="Thomas Belling" w:date="2021-02-18T20:38:00Z">
        <w:r w:rsidR="000B222F">
          <w:t>4</w:t>
        </w:r>
      </w:ins>
      <w:r w:rsidRPr="00332FC3">
        <w:t xml:space="preserve">: </w:t>
      </w:r>
      <w:r w:rsidRPr="00332FC3">
        <w:rPr>
          <w:lang w:eastAsia="ko-KR"/>
        </w:rPr>
        <w:t>UE authorization check</w:t>
      </w:r>
    </w:p>
    <w:p w14:paraId="76CB5F14" w14:textId="77777777" w:rsidR="0086385E" w:rsidRPr="00332FC3" w:rsidRDefault="0086385E" w:rsidP="0086385E">
      <w:pPr>
        <w:pStyle w:val="B1"/>
      </w:pPr>
      <w:r w:rsidRPr="00332FC3">
        <w:t>1.</w:t>
      </w:r>
      <w:r w:rsidRPr="00332FC3">
        <w:tab/>
        <w:t>Steps 1 to 4 in Figure 8.2.3-2 apply. In step 1 the AF may provide UE authorization information (e.g. a GPSI or an External Group Id or a UE ID to identify UEs authorized to join the multicast service).</w:t>
      </w:r>
    </w:p>
    <w:p w14:paraId="730B6970" w14:textId="77777777" w:rsidR="0086385E" w:rsidRPr="00332FC3" w:rsidRDefault="0086385E" w:rsidP="0086385E">
      <w:pPr>
        <w:pStyle w:val="B1"/>
      </w:pPr>
      <w:r w:rsidRPr="00332FC3">
        <w:t>2.</w:t>
      </w:r>
      <w:r w:rsidRPr="00332FC3">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This may be combined with step 3 in Figure 8.2.3-2 if the multicast session context is used to store the information.</w:t>
      </w:r>
    </w:p>
    <w:p w14:paraId="17D8F28A" w14:textId="77777777" w:rsidR="0086385E" w:rsidRPr="00332FC3" w:rsidRDefault="0086385E" w:rsidP="0086385E">
      <w:pPr>
        <w:pStyle w:val="NO"/>
      </w:pPr>
      <w:r w:rsidRPr="00332FC3">
        <w:t>NOTE 1:</w:t>
      </w:r>
      <w:r w:rsidRPr="00332FC3">
        <w:tab/>
        <w:t>Details of the UDR storage format will be determined during the normative work.</w:t>
      </w:r>
    </w:p>
    <w:p w14:paraId="78DD4D8E" w14:textId="77777777" w:rsidR="0086385E" w:rsidRPr="00332FC3" w:rsidRDefault="0086385E" w:rsidP="0086385E">
      <w:pPr>
        <w:pStyle w:val="NO"/>
      </w:pPr>
      <w:r w:rsidRPr="00332FC3">
        <w:t>NOTE 2:</w:t>
      </w:r>
      <w:r w:rsidRPr="00332FC3">
        <w:tab/>
        <w:t>Steps 1 and 2 can be omitted if UE authorization information for multicast sessions is configured in the UDR.</w:t>
      </w:r>
    </w:p>
    <w:p w14:paraId="5CF52DFB" w14:textId="77777777" w:rsidR="0086385E" w:rsidRPr="00332FC3" w:rsidRDefault="0086385E" w:rsidP="0086385E">
      <w:pPr>
        <w:pStyle w:val="B1"/>
      </w:pPr>
      <w:r w:rsidRPr="00332FC3">
        <w:t>3.</w:t>
      </w:r>
      <w:r w:rsidRPr="00332FC3">
        <w:tab/>
        <w:t>A UE requests to join a multicast group. Steps 4 and 5 in Figure 8.2.3-1 are executed.</w:t>
      </w:r>
    </w:p>
    <w:p w14:paraId="44F1D784" w14:textId="77777777" w:rsidR="0086385E" w:rsidRPr="00332FC3" w:rsidRDefault="0086385E" w:rsidP="0086385E">
      <w:pPr>
        <w:pStyle w:val="B1"/>
      </w:pPr>
      <w:r w:rsidRPr="00332FC3">
        <w:t>4.</w:t>
      </w:r>
      <w:r w:rsidRPr="00332FC3">
        <w:tab/>
        <w:t>The SMF queries at the UDR whether the UE is authorized to join the multicast session.</w:t>
      </w:r>
    </w:p>
    <w:p w14:paraId="0CE5BAEC" w14:textId="77777777" w:rsidR="0086385E" w:rsidRPr="00332FC3" w:rsidRDefault="0086385E" w:rsidP="0086385E">
      <w:pPr>
        <w:pStyle w:val="NO"/>
      </w:pPr>
      <w:r w:rsidRPr="00332FC3">
        <w:t>NOTE 3:</w:t>
      </w:r>
      <w:r w:rsidRPr="00332FC3">
        <w:tab/>
        <w:t>If policy control for the UE joining authorization is required, the PCF subscribes to notifications when a UE joins a multicast group and the SMF sends a SM Policy Association Modification to PCF after step 3. Steps 4 is then executed by the PCF. The PCF then indicates in the SM Policy Association Modification Response to the SMF whether the UE is authorized to join the multicast session.</w:t>
      </w:r>
    </w:p>
    <w:p w14:paraId="6440ACA6" w14:textId="77777777" w:rsidR="0086385E" w:rsidRPr="00332FC3" w:rsidRDefault="0086385E" w:rsidP="0086385E">
      <w:pPr>
        <w:pStyle w:val="EditorsNote"/>
      </w:pPr>
      <w:r w:rsidRPr="00332FC3">
        <w:t>Editor's note:</w:t>
      </w:r>
      <w:r w:rsidRPr="00332FC3">
        <w:tab/>
        <w:t>Possible AF interactions to authorize the join request are ffs and depend on key issue 3 conclusions.</w:t>
      </w:r>
    </w:p>
    <w:p w14:paraId="5ADDC1D9" w14:textId="4EB3E2F7" w:rsidR="0086385E" w:rsidRDefault="0086385E" w:rsidP="000A0313">
      <w:pPr>
        <w:pStyle w:val="EditorsNote"/>
        <w:rPr>
          <w:rFonts w:eastAsia="SimSun"/>
        </w:rPr>
      </w:pPr>
    </w:p>
    <w:bookmarkEnd w:id="27"/>
    <w:p w14:paraId="66170401" w14:textId="5ED28F40" w:rsidR="00BB0706" w:rsidRPr="000A0313" w:rsidRDefault="00BB0706" w:rsidP="000A0313">
      <w:pPr>
        <w:pStyle w:val="EditorsNote"/>
        <w:rPr>
          <w:rFonts w:eastAsia="SimSun"/>
        </w:rPr>
      </w:pPr>
      <w:r w:rsidRPr="00332FC3">
        <w:fldChar w:fldCharType="begin"/>
      </w:r>
      <w:r w:rsidRPr="00332FC3">
        <w:fldChar w:fldCharType="end"/>
      </w:r>
    </w:p>
    <w:sectPr w:rsidR="00BB0706" w:rsidRPr="000A0313"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Nokia r01" w:date="2021-03-03T13:47:00Z" w:initials="r01">
    <w:p w14:paraId="09DD0271" w14:textId="70C89C98" w:rsidR="00C908F0" w:rsidRDefault="00C908F0">
      <w:pPr>
        <w:pStyle w:val="CommentText"/>
      </w:pPr>
      <w:r>
        <w:rPr>
          <w:rStyle w:val="CommentReference"/>
        </w:rPr>
        <w:annotationRef/>
      </w:r>
      <w:r>
        <w:t>Assumed to be removed by 345 and previous text made applicable also to AF triggered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DD02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D0271" w16cid:durableId="23EA11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EF7081" w:rsidRDefault="00EF7081">
      <w:r>
        <w:separator/>
      </w:r>
    </w:p>
    <w:p w14:paraId="6947145C" w14:textId="77777777" w:rsidR="00EF7081" w:rsidRDefault="00EF7081"/>
  </w:endnote>
  <w:endnote w:type="continuationSeparator" w:id="0">
    <w:p w14:paraId="7B2ED178" w14:textId="77777777" w:rsidR="00EF7081" w:rsidRDefault="00EF7081">
      <w:r>
        <w:continuationSeparator/>
      </w:r>
    </w:p>
    <w:p w14:paraId="4E26D637" w14:textId="77777777" w:rsidR="00EF7081" w:rsidRDefault="00EF7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7081" w:rsidRDefault="00EF7081">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7081" w:rsidRDefault="00EF70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7081" w:rsidRDefault="00EF7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EF7081" w:rsidRDefault="00EF7081">
      <w:r>
        <w:separator/>
      </w:r>
    </w:p>
    <w:p w14:paraId="47A68B6A" w14:textId="77777777" w:rsidR="00EF7081" w:rsidRDefault="00EF7081"/>
  </w:footnote>
  <w:footnote w:type="continuationSeparator" w:id="0">
    <w:p w14:paraId="21ACAFD6" w14:textId="77777777" w:rsidR="00EF7081" w:rsidRDefault="00EF7081">
      <w:r>
        <w:continuationSeparator/>
      </w:r>
    </w:p>
    <w:p w14:paraId="78E26FBE" w14:textId="77777777" w:rsidR="00EF7081" w:rsidRDefault="00EF7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7081" w:rsidRDefault="00EF7081"/>
  <w:p w14:paraId="3C68A6B7" w14:textId="77777777" w:rsidR="00EF7081" w:rsidRDefault="00EF7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7081" w:rsidRPr="00861603" w:rsidRDefault="00EF708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7081" w:rsidRPr="00861603" w:rsidRDefault="00EF708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7081" w:rsidRPr="00861603" w:rsidRDefault="00EF70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987B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CA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48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1223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4010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3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960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727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765B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6ABC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rson w15:author="Navratil, David (Nokia - FI/Espoo)">
    <w15:presenceInfo w15:providerId="AD" w15:userId="S::david.navratil@nokia-bell-labs.com::d0c752c3-8529-414a-90fb-78f9da85c5ba"/>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1DBF"/>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44D"/>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4ECC"/>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170D"/>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9AE"/>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A03"/>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8703C"/>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08F0"/>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43C"/>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0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styleId="UnresolvedMention">
    <w:name w:val="Unresolved Mention"/>
    <w:basedOn w:val="DefaultParagraphFont"/>
    <w:uiPriority w:val="99"/>
    <w:semiHidden/>
    <w:unhideWhenUsed/>
    <w:rsid w:val="00FF4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2.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43e_Electronic/Docs/S2-2100142.zip"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E56DCA2-3E57-428A-8B61-9ABBB2D2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6443</Words>
  <Characters>33907</Characters>
  <Application>Microsoft Office Word</Application>
  <DocSecurity>0</DocSecurity>
  <Lines>282</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r01</cp:lastModifiedBy>
  <cp:revision>3</cp:revision>
  <cp:lastPrinted>2014-09-10T09:04:00Z</cp:lastPrinted>
  <dcterms:created xsi:type="dcterms:W3CDTF">2021-03-03T11:23:00Z</dcterms:created>
  <dcterms:modified xsi:type="dcterms:W3CDTF">2021-03-03T12:59:00Z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7"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1g==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2021-03-01T22:43:38Z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